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98AC79D" w14:textId="77777777" w:rsidR="007D3E76" w:rsidRDefault="007D3E76" w:rsidP="00C15F06">
      <w:pPr>
        <w:rPr>
          <w:rFonts w:cs="Times New Roman"/>
          <w:b/>
          <w:sz w:val="28"/>
          <w:szCs w:val="24"/>
          <w:u w:val="single"/>
          <w:lang w:bidi="ar-SA"/>
        </w:rPr>
      </w:pPr>
    </w:p>
    <w:p w14:paraId="2018BA02" w14:textId="77777777" w:rsidR="008E6B10" w:rsidRDefault="008E6B10" w:rsidP="008E6B10">
      <w:pPr>
        <w:jc w:val="center"/>
        <w:rPr>
          <w:rFonts w:cs="Times New Roman"/>
          <w:szCs w:val="24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CB3EB13" wp14:editId="3D4E018F">
                <wp:simplePos x="0" y="0"/>
                <wp:positionH relativeFrom="column">
                  <wp:posOffset>37465</wp:posOffset>
                </wp:positionH>
                <wp:positionV relativeFrom="paragraph">
                  <wp:posOffset>259715</wp:posOffset>
                </wp:positionV>
                <wp:extent cx="204470" cy="113030"/>
                <wp:effectExtent l="0" t="3810" r="0" b="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470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697A4" w14:textId="77777777" w:rsidR="006934D5" w:rsidRDefault="006934D5" w:rsidP="008E6B10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B3EB13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2.95pt;margin-top:20.45pt;width:16.1pt;height:8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" o:allowincell="f" stroked="f">
                <v:textbox>
                  <w:txbxContent>
                    <w:p w14:paraId="475697A4" w14:textId="77777777" w:rsidR="006934D5" w:rsidRDefault="006934D5" w:rsidP="008E6B10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szCs w:val="24"/>
          <w:u w:val="single"/>
          <w:lang w:bidi="ar-SA"/>
        </w:rPr>
        <w:t>(La domanda deve essere redatta su carta intestata dell</w:t>
      </w:r>
      <w:r>
        <w:rPr>
          <w:rFonts w:cs="Times New Roman"/>
          <w:szCs w:val="24"/>
          <w:u w:val="single"/>
          <w:lang w:bidi="ar-SA"/>
        </w:rPr>
        <w:t>’</w:t>
      </w:r>
      <w:r>
        <w:rPr>
          <w:rFonts w:cs="Times New Roman"/>
          <w:szCs w:val="24"/>
          <w:u w:val="single"/>
          <w:lang w:bidi="ar-SA"/>
        </w:rPr>
        <w:t>Operatore economico)</w:t>
      </w:r>
    </w:p>
    <w:p w14:paraId="6FA4B4AB" w14:textId="77777777" w:rsidR="008E6B10" w:rsidRDefault="008E6B10" w:rsidP="008E6B10">
      <w:pPr>
        <w:pStyle w:val="Titolo10"/>
        <w:spacing w:before="60" w:after="60" w:line="240" w:lineRule="auto"/>
        <w:ind w:left="1134" w:hanging="1134"/>
        <w:rPr>
          <w:rFonts w:cs="Times New Roman"/>
          <w:bCs w:val="0"/>
          <w:iCs w:val="0"/>
        </w:rPr>
      </w:pPr>
      <w:r>
        <w:rPr>
          <w:rFonts w:cs="Times New Roman"/>
          <w:bCs w:val="0"/>
          <w:iCs w:val="0"/>
          <w:sz w:val="20"/>
          <w:u w:val="single"/>
        </w:rPr>
        <w:t>(N.B. senza intestazione/logo della Regione)</w:t>
      </w:r>
    </w:p>
    <w:p w14:paraId="0C18D1B7" w14:textId="77777777" w:rsidR="007D3E76" w:rsidRDefault="00F471AF">
      <w:pPr>
        <w:rPr>
          <w:rFonts w:cs="Times New Roman"/>
          <w:b/>
          <w:sz w:val="28"/>
          <w:szCs w:val="24"/>
          <w:u w:val="single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9D41B38" wp14:editId="3925216A">
                <wp:simplePos x="0" y="0"/>
                <wp:positionH relativeFrom="column">
                  <wp:posOffset>114300</wp:posOffset>
                </wp:positionH>
                <wp:positionV relativeFrom="paragraph">
                  <wp:posOffset>99060</wp:posOffset>
                </wp:positionV>
                <wp:extent cx="203835" cy="113030"/>
                <wp:effectExtent l="0" t="0" r="5715" b="1270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" cy="113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B3C8EE2" w14:textId="77777777" w:rsidR="006934D5" w:rsidRDefault="006934D5">
                            <w:pPr>
                              <w:pStyle w:val="Contenutocornice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41B38" id="Casella di testo 1" o:spid="_x0000_s1027" type="#_x0000_t202" style="position:absolute;margin-left:9pt;margin-top:7.8pt;width:16.05pt;height:8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" o:allowincell="f" stroked="f">
                <v:textbox>
                  <w:txbxContent>
                    <w:p w14:paraId="7B3C8EE2" w14:textId="77777777" w:rsidR="006934D5" w:rsidRDefault="006934D5">
                      <w:pPr>
                        <w:pStyle w:val="Contenutocornice"/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3220BD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311EC289" w14:textId="77777777" w:rsidR="007D3E76" w:rsidRDefault="007D3E76">
      <w:pPr>
        <w:rPr>
          <w:rFonts w:cs="Times New Roman"/>
          <w:b/>
          <w:sz w:val="28"/>
          <w:szCs w:val="24"/>
          <w:u w:val="single"/>
        </w:rPr>
      </w:pPr>
    </w:p>
    <w:p w14:paraId="0419CD60" w14:textId="77777777" w:rsidR="007D3E76" w:rsidRDefault="007D3E76" w:rsidP="00A83176">
      <w:pPr>
        <w:jc w:val="center"/>
        <w:outlineLvl w:val="0"/>
        <w:rPr>
          <w:rFonts w:cs="Times New Roman"/>
          <w:szCs w:val="24"/>
        </w:rPr>
      </w:pPr>
      <w:r>
        <w:rPr>
          <w:rFonts w:cs="Times New Roman"/>
          <w:b/>
          <w:sz w:val="24"/>
          <w:szCs w:val="24"/>
          <w:lang w:bidi="ar-SA"/>
        </w:rPr>
        <w:t xml:space="preserve">ALLEGATO </w:t>
      </w:r>
      <w:r w:rsidR="00814D52">
        <w:rPr>
          <w:rFonts w:cs="Times New Roman"/>
          <w:b/>
          <w:sz w:val="24"/>
          <w:szCs w:val="24"/>
          <w:lang w:bidi="ar-SA"/>
        </w:rPr>
        <w:t>2</w:t>
      </w:r>
      <w:r>
        <w:rPr>
          <w:rFonts w:cs="Times New Roman"/>
          <w:b/>
          <w:sz w:val="24"/>
          <w:szCs w:val="24"/>
          <w:lang w:bidi="ar-SA"/>
        </w:rPr>
        <w:t xml:space="preserve"> - SCHEMA DI OFFERTA TECNICA</w:t>
      </w:r>
    </w:p>
    <w:p w14:paraId="6CE899EA" w14:textId="77777777" w:rsidR="007D3E76" w:rsidRDefault="007D3E76">
      <w:pPr>
        <w:jc w:val="both"/>
        <w:rPr>
          <w:rFonts w:cs="Times New Roman"/>
          <w:szCs w:val="24"/>
        </w:rPr>
      </w:pPr>
    </w:p>
    <w:p w14:paraId="4255D15A" w14:textId="77777777" w:rsidR="002F09FE" w:rsidRDefault="00F51343" w:rsidP="00F51343">
      <w:pPr>
        <w:jc w:val="center"/>
        <w:rPr>
          <w:rFonts w:eastAsia="Calibri" w:hAnsi="Arial"/>
          <w:b/>
          <w:lang w:eastAsia="ar-SA"/>
        </w:rPr>
      </w:pPr>
      <w:r w:rsidRPr="00BD29AC">
        <w:rPr>
          <w:rFonts w:eastAsia="Calibri" w:hAnsi="Arial"/>
          <w:b/>
          <w:lang w:eastAsia="ar-SA"/>
        </w:rPr>
        <w:t xml:space="preserve">Procedura aperta per l’affidamento in concessione del servizio pubblico di </w:t>
      </w:r>
      <w:r>
        <w:rPr>
          <w:rFonts w:eastAsia="Calibri" w:hAnsi="Arial"/>
          <w:b/>
          <w:lang w:eastAsia="ar-SA"/>
        </w:rPr>
        <w:t>trasporto</w:t>
      </w:r>
      <w:r w:rsidRPr="00BD29AC">
        <w:rPr>
          <w:rFonts w:eastAsia="Calibri" w:hAnsi="Arial"/>
          <w:b/>
          <w:lang w:eastAsia="ar-SA"/>
        </w:rPr>
        <w:t xml:space="preserve"> marittimo di </w:t>
      </w:r>
      <w:r>
        <w:rPr>
          <w:rFonts w:eastAsia="Calibri" w:hAnsi="Arial"/>
          <w:b/>
          <w:lang w:eastAsia="ar-SA"/>
        </w:rPr>
        <w:t>passeggeri</w:t>
      </w:r>
      <w:r w:rsidRPr="00BD29AC">
        <w:rPr>
          <w:rFonts w:eastAsia="Calibri" w:hAnsi="Arial"/>
          <w:b/>
          <w:lang w:eastAsia="ar-SA"/>
        </w:rPr>
        <w:t xml:space="preserve">, veicoli e merci in continuità territoriale tra la Sardegna e le isole minori di </w:t>
      </w:r>
    </w:p>
    <w:p w14:paraId="32658F22" w14:textId="33C8EDE1" w:rsidR="00F51343" w:rsidRDefault="00F51343" w:rsidP="00F51343">
      <w:pPr>
        <w:jc w:val="center"/>
        <w:rPr>
          <w:rFonts w:eastAsia="Calibri" w:hAnsi="Arial"/>
          <w:b/>
          <w:lang w:eastAsia="ar-SA"/>
        </w:rPr>
      </w:pPr>
      <w:r w:rsidRPr="00BD29AC">
        <w:rPr>
          <w:rFonts w:eastAsia="Calibri" w:hAnsi="Arial"/>
          <w:b/>
          <w:lang w:eastAsia="ar-SA"/>
        </w:rPr>
        <w:t>La Maddalena</w:t>
      </w:r>
      <w:r w:rsidR="002F09FE">
        <w:rPr>
          <w:rFonts w:eastAsia="Calibri" w:hAnsi="Arial"/>
          <w:b/>
          <w:lang w:eastAsia="ar-SA"/>
        </w:rPr>
        <w:t xml:space="preserve"> e</w:t>
      </w:r>
      <w:r w:rsidR="00D8448A">
        <w:rPr>
          <w:rFonts w:eastAsia="Calibri" w:hAnsi="Arial"/>
          <w:b/>
          <w:lang w:eastAsia="ar-SA"/>
        </w:rPr>
        <w:t xml:space="preserve"> </w:t>
      </w:r>
      <w:r w:rsidRPr="00BD29AC">
        <w:rPr>
          <w:rFonts w:eastAsia="Calibri" w:hAnsi="Arial"/>
          <w:b/>
          <w:lang w:eastAsia="ar-SA"/>
        </w:rPr>
        <w:t>San Pietro</w:t>
      </w:r>
      <w:r w:rsidR="00FF6063">
        <w:rPr>
          <w:rFonts w:eastAsia="Calibri" w:hAnsi="Arial"/>
          <w:b/>
          <w:lang w:eastAsia="ar-SA"/>
        </w:rPr>
        <w:t xml:space="preserve"> </w:t>
      </w:r>
    </w:p>
    <w:p w14:paraId="7D30DF31" w14:textId="77777777" w:rsidR="00F51343" w:rsidRDefault="00F51343" w:rsidP="00F51343">
      <w:pPr>
        <w:jc w:val="center"/>
        <w:rPr>
          <w:rFonts w:eastAsia="Calibri" w:hAnsi="Arial"/>
          <w:b/>
          <w:lang w:eastAsia="ar-SA"/>
        </w:rPr>
      </w:pPr>
    </w:p>
    <w:p w14:paraId="03CC2DB0" w14:textId="77777777" w:rsidR="00332A68" w:rsidRDefault="00332A68" w:rsidP="00332A68">
      <w:pPr>
        <w:jc w:val="center"/>
        <w:rPr>
          <w:rFonts w:eastAsia="Calibri"/>
          <w:b/>
          <w:lang w:eastAsia="ar-SA"/>
        </w:rPr>
      </w:pPr>
      <w:r w:rsidRPr="005A767B">
        <w:rPr>
          <w:rFonts w:eastAsia="Calibri"/>
          <w:b/>
          <w:lang w:eastAsia="ar-SA"/>
        </w:rPr>
        <w:t xml:space="preserve">CUP: </w:t>
      </w:r>
      <w:r w:rsidRPr="0017147C">
        <w:rPr>
          <w:b/>
        </w:rPr>
        <w:t>E29I24000360003</w:t>
      </w:r>
    </w:p>
    <w:p w14:paraId="4B016E36" w14:textId="77777777" w:rsidR="00332A68" w:rsidRDefault="00332A68" w:rsidP="00332A68">
      <w:pPr>
        <w:jc w:val="center"/>
        <w:rPr>
          <w:rFonts w:eastAsia="Arial"/>
          <w:b/>
        </w:rPr>
      </w:pPr>
      <w:r>
        <w:rPr>
          <w:rFonts w:eastAsia="Arial"/>
          <w:b/>
        </w:rPr>
        <w:t xml:space="preserve"> </w:t>
      </w:r>
    </w:p>
    <w:p w14:paraId="10EDED14" w14:textId="40961BFF" w:rsidR="00332A68" w:rsidRDefault="00332A68" w:rsidP="00332A68">
      <w:pPr>
        <w:jc w:val="center"/>
        <w:rPr>
          <w:rFonts w:eastAsia="Arial"/>
          <w:b/>
        </w:rPr>
      </w:pPr>
      <w:r>
        <w:rPr>
          <w:rFonts w:eastAsia="Arial"/>
          <w:b/>
        </w:rPr>
        <w:t xml:space="preserve">CIG: </w:t>
      </w:r>
      <w:bookmarkStart w:id="0" w:name="_GoBack"/>
      <w:bookmarkEnd w:id="0"/>
      <w:r w:rsidR="008A4FE5" w:rsidRPr="008A4FE5">
        <w:rPr>
          <w:rFonts w:eastAsia="Arial"/>
          <w:b/>
        </w:rPr>
        <w:t>B23CD9F75A</w:t>
      </w:r>
    </w:p>
    <w:p w14:paraId="26BFAD14" w14:textId="77777777" w:rsidR="00F51343" w:rsidRPr="00356510" w:rsidRDefault="00F51343" w:rsidP="00F51343">
      <w:pPr>
        <w:jc w:val="center"/>
        <w:rPr>
          <w:rFonts w:eastAsia="Calibri" w:hAnsi="Arial"/>
          <w:b/>
          <w:lang w:eastAsia="ar-SA"/>
        </w:rPr>
      </w:pPr>
    </w:p>
    <w:p w14:paraId="225FA8F7" w14:textId="77777777" w:rsidR="00DA03C0" w:rsidRDefault="00DA03C0" w:rsidP="0048690C">
      <w:pPr>
        <w:tabs>
          <w:tab w:val="left" w:pos="426"/>
        </w:tabs>
        <w:spacing w:before="57" w:after="57" w:line="360" w:lineRule="exact"/>
        <w:ind w:right="-57"/>
        <w:jc w:val="center"/>
        <w:rPr>
          <w:b/>
          <w:color w:val="auto"/>
          <w:lang w:eastAsia="zh-CN" w:bidi="ar-SA"/>
        </w:rPr>
      </w:pPr>
    </w:p>
    <w:p w14:paraId="4AE1D742" w14:textId="77777777" w:rsidR="00F51343" w:rsidRDefault="00F51343" w:rsidP="0048690C">
      <w:pPr>
        <w:tabs>
          <w:tab w:val="left" w:pos="426"/>
        </w:tabs>
        <w:spacing w:before="57" w:after="57" w:line="360" w:lineRule="exact"/>
        <w:ind w:right="-57"/>
        <w:jc w:val="center"/>
        <w:rPr>
          <w:b/>
          <w:color w:val="auto"/>
          <w:lang w:eastAsia="zh-CN" w:bidi="ar-SA"/>
        </w:rPr>
      </w:pPr>
    </w:p>
    <w:p w14:paraId="550BDC69" w14:textId="77777777" w:rsidR="00DE01F8" w:rsidRPr="00DE01F8" w:rsidRDefault="00DE01F8" w:rsidP="00DE01F8">
      <w:pPr>
        <w:suppressAutoHyphens w:val="0"/>
        <w:spacing w:line="240" w:lineRule="auto"/>
        <w:rPr>
          <w:rFonts w:ascii="Titillium Web" w:hAnsi="Titillium Web" w:cs="Titillium Web"/>
          <w:sz w:val="24"/>
          <w:szCs w:val="24"/>
          <w:lang w:bidi="ar-SA"/>
        </w:rPr>
      </w:pPr>
    </w:p>
    <w:p w14:paraId="43139564" w14:textId="77777777" w:rsidR="00DE01F8" w:rsidRPr="00DE01F8" w:rsidRDefault="00DE01F8" w:rsidP="00DE01F8">
      <w:pPr>
        <w:suppressAutoHyphens w:val="0"/>
        <w:spacing w:line="240" w:lineRule="auto"/>
        <w:rPr>
          <w:rFonts w:ascii="Titillium Web" w:hAnsi="Titillium Web" w:cs="Titillium Web"/>
          <w:sz w:val="24"/>
          <w:szCs w:val="24"/>
          <w:lang w:bidi="ar-SA"/>
        </w:rPr>
      </w:pPr>
    </w:p>
    <w:p w14:paraId="6156F0B9" w14:textId="77777777" w:rsidR="00DE01F8" w:rsidRPr="00DE01F8" w:rsidRDefault="00DE01F8" w:rsidP="00DE01F8">
      <w:pPr>
        <w:suppressAutoHyphens w:val="0"/>
        <w:spacing w:line="240" w:lineRule="auto"/>
        <w:rPr>
          <w:rFonts w:ascii="Titillium Web" w:hAnsi="Titillium Web" w:cs="Titillium Web"/>
          <w:sz w:val="24"/>
          <w:szCs w:val="24"/>
          <w:lang w:bidi="ar-SA"/>
        </w:rPr>
      </w:pPr>
    </w:p>
    <w:p w14:paraId="5F5DC96A" w14:textId="77777777" w:rsidR="00DE01F8" w:rsidRPr="00DE01F8" w:rsidRDefault="00DE01F8" w:rsidP="00DE01F8">
      <w:pPr>
        <w:suppressAutoHyphens w:val="0"/>
        <w:spacing w:line="240" w:lineRule="auto"/>
        <w:rPr>
          <w:rFonts w:ascii="Titillium Web" w:hAnsi="Titillium Web" w:cs="Titillium Web"/>
          <w:sz w:val="24"/>
          <w:szCs w:val="24"/>
          <w:lang w:bidi="ar-SA"/>
        </w:rPr>
      </w:pPr>
    </w:p>
    <w:p w14:paraId="2C04CA0A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4EC7B600" w14:textId="77777777" w:rsidR="00F51343" w:rsidRDefault="00F51343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E9E0C11" w14:textId="77777777" w:rsidR="00F51343" w:rsidRDefault="00F51343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041E1DB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2A828E2A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6D94A19E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7A092BB9" w14:textId="77777777" w:rsidR="007D3E76" w:rsidRDefault="007D3E7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1C170731" w14:textId="77777777" w:rsidR="00996FB6" w:rsidRDefault="00996FB6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4CDF45D4" w14:textId="77777777" w:rsidR="00DA03C0" w:rsidRDefault="00DA03C0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EDE7813" w14:textId="77777777" w:rsidR="002F00BC" w:rsidRDefault="002F00BC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07B11998" w14:textId="77777777" w:rsidR="002F00BC" w:rsidRDefault="002F00BC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302F8189" w14:textId="77777777" w:rsidR="002F00BC" w:rsidRDefault="002F00BC">
      <w:pPr>
        <w:spacing w:before="120" w:after="120" w:line="320" w:lineRule="exact"/>
        <w:jc w:val="center"/>
        <w:rPr>
          <w:rFonts w:cs="Times New Roman"/>
          <w:b/>
          <w:szCs w:val="24"/>
          <w:lang w:bidi="ar-SA"/>
        </w:rPr>
      </w:pPr>
    </w:p>
    <w:p w14:paraId="5DF2F01D" w14:textId="77777777" w:rsidR="007D3E76" w:rsidRPr="007343EE" w:rsidRDefault="007D3E76" w:rsidP="007343EE">
      <w:pPr>
        <w:spacing w:before="120" w:after="120" w:line="320" w:lineRule="exact"/>
        <w:rPr>
          <w:rFonts w:cs="Times New Roman"/>
          <w:b/>
          <w:szCs w:val="24"/>
          <w:lang w:bidi="ar-SA"/>
        </w:rPr>
      </w:pPr>
      <w:r>
        <w:rPr>
          <w:rFonts w:cs="Times New Roman"/>
          <w:szCs w:val="24"/>
          <w:lang w:bidi="ar-SA"/>
        </w:rPr>
        <w:lastRenderedPageBreak/>
        <w:t xml:space="preserve">Il sottoscritto ____________________________________ nato a _______________________ il __/__/____ </w:t>
      </w:r>
    </w:p>
    <w:p w14:paraId="4BF26F69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residente a _______________________________ in via/piazza ___________________________________ </w:t>
      </w:r>
    </w:p>
    <w:p w14:paraId="2EA8F80C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>in qualit</w:t>
      </w:r>
      <w:r>
        <w:rPr>
          <w:rFonts w:cs="Times New Roman"/>
          <w:szCs w:val="24"/>
          <w:lang w:bidi="ar-SA"/>
        </w:rPr>
        <w:t>à</w:t>
      </w:r>
      <w:r>
        <w:rPr>
          <w:rFonts w:cs="Times New Roman"/>
          <w:szCs w:val="24"/>
          <w:lang w:bidi="ar-SA"/>
        </w:rPr>
        <w:t xml:space="preserve"> di __________________________ dell</w:t>
      </w:r>
      <w:r>
        <w:rPr>
          <w:rFonts w:cs="Times New Roman"/>
          <w:szCs w:val="24"/>
          <w:lang w:bidi="ar-SA"/>
        </w:rPr>
        <w:t>’</w:t>
      </w:r>
      <w:r>
        <w:rPr>
          <w:rFonts w:cs="Times New Roman"/>
          <w:szCs w:val="24"/>
          <w:lang w:bidi="ar-SA"/>
        </w:rPr>
        <w:t xml:space="preserve">operatore economico _____________________________ </w:t>
      </w:r>
    </w:p>
    <w:p w14:paraId="2340A33A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legale (via, n. civico e </w:t>
      </w:r>
      <w:proofErr w:type="spellStart"/>
      <w:r>
        <w:rPr>
          <w:rFonts w:cs="Times New Roman"/>
          <w:szCs w:val="24"/>
          <w:lang w:bidi="ar-SA"/>
        </w:rPr>
        <w:t>c.a.p.</w:t>
      </w:r>
      <w:proofErr w:type="spellEnd"/>
      <w:r>
        <w:rPr>
          <w:rFonts w:cs="Times New Roman"/>
          <w:szCs w:val="24"/>
          <w:lang w:bidi="ar-SA"/>
        </w:rPr>
        <w:t xml:space="preserve">) ___________________________________________________________ </w:t>
      </w:r>
    </w:p>
    <w:p w14:paraId="01C2AAC3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sede operativa (via, n. civico e </w:t>
      </w:r>
      <w:proofErr w:type="spellStart"/>
      <w:r>
        <w:rPr>
          <w:rFonts w:cs="Times New Roman"/>
          <w:szCs w:val="24"/>
          <w:lang w:bidi="ar-SA"/>
        </w:rPr>
        <w:t>c.a.p.</w:t>
      </w:r>
      <w:proofErr w:type="spellEnd"/>
      <w:r>
        <w:rPr>
          <w:rFonts w:cs="Times New Roman"/>
          <w:szCs w:val="24"/>
          <w:lang w:bidi="ar-SA"/>
        </w:rPr>
        <w:t xml:space="preserve">) ________________________________________________________ </w:t>
      </w:r>
    </w:p>
    <w:p w14:paraId="241DA148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numero di telefono fisso e/o mobile __________________ e/o __________________ fax _______________ </w:t>
      </w:r>
    </w:p>
    <w:p w14:paraId="1FC1019B" w14:textId="77777777" w:rsidR="007D3E76" w:rsidRDefault="007D3E76">
      <w:pPr>
        <w:spacing w:before="120" w:after="120" w:line="320" w:lineRule="exact"/>
        <w:rPr>
          <w:rFonts w:cs="Times New Roman"/>
          <w:szCs w:val="24"/>
        </w:rPr>
      </w:pPr>
      <w:r>
        <w:rPr>
          <w:rFonts w:cs="Times New Roman"/>
          <w:szCs w:val="24"/>
          <w:lang w:bidi="ar-SA"/>
        </w:rPr>
        <w:t xml:space="preserve">e-mail ____________________________ codice fiscale ___________________ partita IVA _____________ </w:t>
      </w:r>
    </w:p>
    <w:p w14:paraId="48DE1110" w14:textId="685029C4" w:rsidR="00D8448A" w:rsidRDefault="00D8448A">
      <w:pPr>
        <w:pStyle w:val="CM3"/>
        <w:spacing w:before="120" w:after="120" w:line="240" w:lineRule="atLeast"/>
        <w:ind w:right="-1"/>
        <w:jc w:val="both"/>
        <w:rPr>
          <w:rFonts w:ascii="Arial" w:hAnsi="Arial"/>
          <w:i/>
          <w:sz w:val="18"/>
        </w:rPr>
      </w:pPr>
    </w:p>
    <w:p w14:paraId="7947E032" w14:textId="665F3B7D" w:rsidR="007D3E76" w:rsidRDefault="007D3E76">
      <w:pPr>
        <w:pStyle w:val="CM3"/>
        <w:spacing w:before="120" w:after="120" w:line="240" w:lineRule="atLeast"/>
        <w:ind w:right="-1"/>
        <w:jc w:val="both"/>
      </w:pPr>
      <w:r>
        <w:rPr>
          <w:rFonts w:ascii="Arial" w:hAnsi="Arial"/>
          <w:i/>
          <w:sz w:val="18"/>
        </w:rPr>
        <w:t xml:space="preserve">ai sensi degli artt. 46 e 47 del D.P.R. 28.12.2000 n. 445 e </w:t>
      </w:r>
      <w:proofErr w:type="spellStart"/>
      <w:r>
        <w:rPr>
          <w:rFonts w:ascii="Arial" w:hAnsi="Arial"/>
          <w:i/>
          <w:sz w:val="18"/>
        </w:rPr>
        <w:t>s</w:t>
      </w:r>
      <w:r w:rsidR="00224477">
        <w:rPr>
          <w:rFonts w:ascii="Arial" w:hAnsi="Arial"/>
          <w:i/>
          <w:sz w:val="18"/>
        </w:rPr>
        <w:t>.m.i</w:t>
      </w:r>
      <w:proofErr w:type="spellEnd"/>
      <w:r>
        <w:rPr>
          <w:rFonts w:ascii="Arial" w:hAnsi="Arial"/>
          <w:i/>
          <w:sz w:val="18"/>
        </w:rPr>
        <w:t xml:space="preserve">, consapevole del fatto che, in caso di mendace dichiarazione, verranno applicate nei suoi riguardi, ai sensi dell’art.76 del D.P.R. n.445/2000, le sanzioni previste dal codice penale e dalle leggi speciali in materia di falsità negli atti e dichiarazioni mendaci, oltre alle conseguenze amministrative previste per le procedure relative agli contratti pubblici </w:t>
      </w:r>
    </w:p>
    <w:p w14:paraId="02D87C45" w14:textId="77777777" w:rsidR="00D8448A" w:rsidRDefault="00D8448A" w:rsidP="00D8448A">
      <w:pPr>
        <w:spacing w:before="360" w:after="360" w:line="320" w:lineRule="exact"/>
        <w:ind w:right="-1"/>
        <w:jc w:val="center"/>
        <w:outlineLvl w:val="0"/>
        <w:rPr>
          <w:rFonts w:cs="Times New Roman"/>
          <w:szCs w:val="24"/>
        </w:rPr>
      </w:pPr>
      <w:r>
        <w:rPr>
          <w:rFonts w:cs="Times New Roman"/>
          <w:b/>
          <w:szCs w:val="24"/>
          <w:lang w:bidi="ar-SA"/>
        </w:rPr>
        <w:t>DICHIARA</w:t>
      </w:r>
    </w:p>
    <w:p w14:paraId="46241D49" w14:textId="77777777" w:rsidR="00D8448A" w:rsidRPr="004A692C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 xml:space="preserve">che le </w:t>
      </w:r>
      <w:r w:rsidRPr="00464894">
        <w:rPr>
          <w:rFonts w:hAnsi="Arial"/>
          <w:sz w:val="20"/>
        </w:rPr>
        <w:t xml:space="preserve">unità </w:t>
      </w:r>
      <w:r>
        <w:rPr>
          <w:rFonts w:cs="Times New Roman"/>
          <w:sz w:val="20"/>
        </w:rPr>
        <w:t xml:space="preserve">navali che si intendono utilizzare per lo svolgimento del servizio oggetto della presente procedura </w:t>
      </w:r>
      <w:r>
        <w:rPr>
          <w:rFonts w:hAnsi="Arial"/>
          <w:sz w:val="20"/>
        </w:rPr>
        <w:t xml:space="preserve">sono </w:t>
      </w:r>
      <w:r>
        <w:rPr>
          <w:rFonts w:cs="Times New Roman"/>
          <w:sz w:val="20"/>
        </w:rPr>
        <w:t>quelle indicate nella tabella sottostante;</w:t>
      </w:r>
    </w:p>
    <w:p w14:paraId="72845887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 w:rsidRPr="004A692C">
        <w:rPr>
          <w:rFonts w:hAnsi="Arial"/>
          <w:sz w:val="20"/>
        </w:rPr>
        <w:t xml:space="preserve">che dispone del titolo di proprietà o di altro titolo convenzionale atto a dimostrare </w:t>
      </w:r>
      <w:r>
        <w:rPr>
          <w:rFonts w:hAnsi="Arial"/>
          <w:sz w:val="20"/>
        </w:rPr>
        <w:t>la</w:t>
      </w:r>
      <w:r w:rsidRPr="004A692C">
        <w:rPr>
          <w:rFonts w:hAnsi="Arial"/>
          <w:sz w:val="20"/>
        </w:rPr>
        <w:t xml:space="preserve"> disponibilità dell</w:t>
      </w:r>
      <w:r>
        <w:rPr>
          <w:rFonts w:hAnsi="Arial"/>
          <w:sz w:val="20"/>
        </w:rPr>
        <w:t xml:space="preserve">e </w:t>
      </w:r>
      <w:r w:rsidRPr="004A692C">
        <w:rPr>
          <w:rFonts w:hAnsi="Arial"/>
          <w:sz w:val="20"/>
        </w:rPr>
        <w:t>unità naval</w:t>
      </w:r>
      <w:r>
        <w:rPr>
          <w:rFonts w:hAnsi="Arial"/>
          <w:sz w:val="20"/>
        </w:rPr>
        <w:t>i</w:t>
      </w:r>
      <w:r w:rsidRPr="004A692C">
        <w:rPr>
          <w:rFonts w:hAnsi="Arial"/>
          <w:sz w:val="20"/>
        </w:rPr>
        <w:t xml:space="preserve"> offert</w:t>
      </w:r>
      <w:r>
        <w:rPr>
          <w:rFonts w:hAnsi="Arial"/>
          <w:sz w:val="20"/>
        </w:rPr>
        <w:t>e</w:t>
      </w:r>
      <w:r w:rsidRPr="004A692C">
        <w:rPr>
          <w:rFonts w:hAnsi="Arial"/>
          <w:sz w:val="20"/>
        </w:rPr>
        <w:t xml:space="preserve"> in caso di aggiudicazione nonché </w:t>
      </w:r>
      <w:r>
        <w:rPr>
          <w:rFonts w:hAnsi="Arial"/>
          <w:sz w:val="20"/>
        </w:rPr>
        <w:t>il loro</w:t>
      </w:r>
      <w:r w:rsidRPr="004A692C">
        <w:rPr>
          <w:rFonts w:hAnsi="Arial"/>
          <w:sz w:val="20"/>
        </w:rPr>
        <w:t xml:space="preserve"> durevole, stabile e regolare utilizzo nel servizio oggetto della procedura per l’intero periodo contrattuale</w:t>
      </w:r>
      <w:r>
        <w:rPr>
          <w:rFonts w:hAnsi="Arial"/>
          <w:sz w:val="20"/>
        </w:rPr>
        <w:t>;</w:t>
      </w:r>
      <w:r w:rsidRPr="004A692C">
        <w:rPr>
          <w:rFonts w:hAnsi="Arial"/>
          <w:sz w:val="20"/>
        </w:rPr>
        <w:t xml:space="preserve"> </w:t>
      </w:r>
    </w:p>
    <w:p w14:paraId="5A45302C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cs="Times New Roman"/>
          <w:sz w:val="20"/>
        </w:rPr>
        <w:t xml:space="preserve">che le navi indicate rispettano le caratteristiche funzionali minime indicate nel Capitolato </w:t>
      </w:r>
      <w:r w:rsidRPr="00AC1222">
        <w:rPr>
          <w:rFonts w:hAnsi="Arial"/>
          <w:sz w:val="20"/>
        </w:rPr>
        <w:t>Tecnico e nel Disciplinare di gara e rispettivi allegati;</w:t>
      </w:r>
    </w:p>
    <w:p w14:paraId="2B55EF03" w14:textId="77777777" w:rsidR="00D8448A" w:rsidRPr="00AC1222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</w:rPr>
      </w:pPr>
      <w:r>
        <w:rPr>
          <w:rFonts w:eastAsia="Carlito" w:hAnsi="Arial"/>
          <w:sz w:val="20"/>
          <w:szCs w:val="20"/>
          <w:lang w:eastAsia="ar-SA"/>
        </w:rPr>
        <w:t xml:space="preserve">che ciascuna </w:t>
      </w:r>
      <w:r w:rsidRPr="000656CE">
        <w:rPr>
          <w:rFonts w:eastAsia="Carlito" w:hAnsi="Arial"/>
          <w:sz w:val="20"/>
          <w:szCs w:val="20"/>
          <w:lang w:eastAsia="ar-SA"/>
        </w:rPr>
        <w:t>unità navale</w:t>
      </w:r>
      <w:r>
        <w:rPr>
          <w:rFonts w:eastAsia="Carlito" w:hAnsi="Arial"/>
          <w:sz w:val="20"/>
          <w:szCs w:val="20"/>
          <w:lang w:eastAsia="ar-SA"/>
        </w:rPr>
        <w:t xml:space="preserve"> offerta è dotata </w:t>
      </w:r>
      <w:r w:rsidRPr="000656CE">
        <w:rPr>
          <w:rFonts w:eastAsia="Carlito" w:hAnsi="Arial"/>
          <w:sz w:val="20"/>
          <w:szCs w:val="20"/>
          <w:lang w:eastAsia="ar-SA"/>
        </w:rPr>
        <w:t xml:space="preserve">di tutte le certificazioni, documenti e licenze necessarie allo svolgimento del servizio in </w:t>
      </w:r>
      <w:r w:rsidRPr="003B0A53">
        <w:rPr>
          <w:rFonts w:eastAsia="Carlito" w:hAnsi="Arial"/>
          <w:sz w:val="20"/>
          <w:szCs w:val="20"/>
          <w:lang w:eastAsia="ar-SA"/>
        </w:rPr>
        <w:t>oggetto</w:t>
      </w:r>
      <w:r>
        <w:rPr>
          <w:rFonts w:eastAsia="Carlito" w:hAnsi="Arial"/>
          <w:sz w:val="20"/>
          <w:szCs w:val="20"/>
          <w:lang w:eastAsia="ar-SA"/>
        </w:rPr>
        <w:t xml:space="preserve"> </w:t>
      </w:r>
      <w:r w:rsidRPr="00341B63">
        <w:rPr>
          <w:rFonts w:cs="Times New Roman"/>
          <w:sz w:val="20"/>
        </w:rPr>
        <w:t>richieste dalla normativa vigente</w:t>
      </w:r>
      <w:r>
        <w:rPr>
          <w:rFonts w:eastAsia="Carlito" w:hAnsi="Arial"/>
          <w:sz w:val="20"/>
          <w:szCs w:val="20"/>
          <w:lang w:eastAsia="ar-SA"/>
        </w:rPr>
        <w:t xml:space="preserve"> e </w:t>
      </w:r>
      <w:r w:rsidRPr="00341B63">
        <w:rPr>
          <w:rFonts w:hAnsi="Arial"/>
          <w:color w:val="auto"/>
          <w:sz w:val="20"/>
        </w:rPr>
        <w:t>di impegnarsi a presentare</w:t>
      </w:r>
      <w:r>
        <w:rPr>
          <w:rFonts w:hAnsi="Arial"/>
          <w:color w:val="auto"/>
          <w:sz w:val="20"/>
        </w:rPr>
        <w:t xml:space="preserve"> quelle</w:t>
      </w:r>
      <w:r w:rsidRPr="00341B63">
        <w:rPr>
          <w:rFonts w:hAnsi="Arial"/>
          <w:color w:val="auto"/>
          <w:sz w:val="20"/>
        </w:rPr>
        <w:t xml:space="preserve"> </w:t>
      </w:r>
      <w:r>
        <w:rPr>
          <w:rFonts w:hAnsi="Arial"/>
          <w:sz w:val="20"/>
        </w:rPr>
        <w:t>non possedute da altre Amministrazioni pubbliche,</w:t>
      </w:r>
      <w:r w:rsidRPr="00341B63">
        <w:rPr>
          <w:rFonts w:hAnsi="Arial"/>
          <w:sz w:val="20"/>
        </w:rPr>
        <w:t xml:space="preserve"> compresa la documentazione inerente </w:t>
      </w:r>
      <w:proofErr w:type="gramStart"/>
      <w:r w:rsidRPr="00341B63">
        <w:rPr>
          <w:rFonts w:hAnsi="Arial"/>
          <w:sz w:val="20"/>
        </w:rPr>
        <w:t>la</w:t>
      </w:r>
      <w:proofErr w:type="gramEnd"/>
      <w:r w:rsidRPr="00341B63">
        <w:rPr>
          <w:rFonts w:hAnsi="Arial"/>
          <w:sz w:val="20"/>
        </w:rPr>
        <w:t xml:space="preserve"> conformità ai requisiti richiesti per le PMR</w:t>
      </w:r>
      <w:r>
        <w:rPr>
          <w:rFonts w:hAnsi="Arial"/>
          <w:sz w:val="20"/>
        </w:rPr>
        <w:t>;</w:t>
      </w:r>
    </w:p>
    <w:p w14:paraId="1ABF1691" w14:textId="77777777" w:rsidR="00D8448A" w:rsidRPr="00111B7D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verificato, presso le competenti Autorit</w:t>
      </w:r>
      <w:r w:rsidRPr="008334CA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Marittime</w:t>
      </w:r>
      <w:r>
        <w:rPr>
          <w:rFonts w:cs="Times New Roman"/>
          <w:sz w:val="20"/>
        </w:rPr>
        <w:t xml:space="preserve"> e di Sistema portuale del Mare di Sardegna</w:t>
      </w:r>
      <w:r w:rsidRPr="00111B7D">
        <w:rPr>
          <w:rFonts w:cs="Times New Roman"/>
          <w:sz w:val="20"/>
        </w:rPr>
        <w:t>, lo stato attuale degli approdi funzionali allo svolgimento del servizio e la loro effettiva disponibilit</w:t>
      </w:r>
      <w:r w:rsidRPr="00111B7D"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 xml:space="preserve"> e operativit</w:t>
      </w:r>
      <w:r>
        <w:rPr>
          <w:rFonts w:cs="Times New Roman"/>
          <w:sz w:val="20"/>
        </w:rPr>
        <w:t>à</w:t>
      </w:r>
      <w:r w:rsidRPr="00111B7D">
        <w:rPr>
          <w:rFonts w:cs="Times New Roman"/>
          <w:sz w:val="20"/>
        </w:rPr>
        <w:t>;</w:t>
      </w:r>
    </w:p>
    <w:p w14:paraId="2FD16F4D" w14:textId="77777777" w:rsidR="00D8448A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 w:rsidRPr="00111B7D">
        <w:rPr>
          <w:rFonts w:cs="Times New Roman"/>
          <w:sz w:val="20"/>
        </w:rPr>
        <w:t>di aver verificato 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idoneit</w:t>
      </w:r>
      <w:r w:rsidRPr="00111B7D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all</w:t>
      </w:r>
      <w:r w:rsidRPr="00111B7D">
        <w:rPr>
          <w:rFonts w:cs="Times New Roman"/>
          <w:sz w:val="20"/>
        </w:rPr>
        <w:t>’</w:t>
      </w:r>
      <w:r w:rsidRPr="00111B7D">
        <w:rPr>
          <w:rFonts w:cs="Times New Roman"/>
          <w:sz w:val="20"/>
        </w:rPr>
        <w:t>ormeggio in sicurezza dell</w:t>
      </w:r>
      <w:r>
        <w:rPr>
          <w:rFonts w:cs="Times New Roman"/>
          <w:sz w:val="20"/>
        </w:rPr>
        <w:t xml:space="preserve">e </w:t>
      </w:r>
      <w:r w:rsidRPr="00111B7D">
        <w:rPr>
          <w:rFonts w:cs="Times New Roman"/>
          <w:sz w:val="20"/>
        </w:rPr>
        <w:t>unit</w:t>
      </w:r>
      <w:r w:rsidRPr="00C410A9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naval</w:t>
      </w:r>
      <w:r>
        <w:rPr>
          <w:rFonts w:cs="Times New Roman"/>
          <w:sz w:val="20"/>
        </w:rPr>
        <w:t xml:space="preserve">i </w:t>
      </w:r>
      <w:r w:rsidRPr="00111B7D">
        <w:rPr>
          <w:rFonts w:cs="Times New Roman"/>
          <w:sz w:val="20"/>
        </w:rPr>
        <w:t>offert</w:t>
      </w:r>
      <w:r>
        <w:rPr>
          <w:rFonts w:cs="Times New Roman"/>
          <w:sz w:val="20"/>
        </w:rPr>
        <w:t>e</w:t>
      </w:r>
      <w:r w:rsidRPr="00111B7D">
        <w:rPr>
          <w:rFonts w:cs="Times New Roman"/>
          <w:sz w:val="20"/>
        </w:rPr>
        <w:t xml:space="preserve"> anche in relazione alla profondit</w:t>
      </w:r>
      <w:r w:rsidRPr="001C09BE">
        <w:rPr>
          <w:rFonts w:hAnsi="Arial"/>
          <w:sz w:val="20"/>
        </w:rPr>
        <w:t>à</w:t>
      </w:r>
      <w:r w:rsidRPr="00111B7D">
        <w:rPr>
          <w:rFonts w:cs="Times New Roman"/>
          <w:sz w:val="20"/>
        </w:rPr>
        <w:t xml:space="preserve"> dei fondali, alle dimensioni delle banchine, degli scivoli/scasse di imbarco/sbarco, e alle disposizioni delle ordinanze di disciplina degli accosti e delle manovre in porto emesse dalle competenti Autorit</w:t>
      </w:r>
      <w:r w:rsidRPr="001C09BE">
        <w:rPr>
          <w:rFonts w:hAnsi="Arial"/>
          <w:sz w:val="20"/>
        </w:rPr>
        <w:t xml:space="preserve">à </w:t>
      </w:r>
      <w:r w:rsidRPr="00111B7D">
        <w:rPr>
          <w:rFonts w:cs="Times New Roman"/>
          <w:sz w:val="20"/>
        </w:rPr>
        <w:t>Marittime</w:t>
      </w:r>
      <w:r>
        <w:rPr>
          <w:rFonts w:cs="Times New Roman"/>
          <w:sz w:val="20"/>
        </w:rPr>
        <w:t>, nonch</w:t>
      </w:r>
      <w:r w:rsidRPr="00111B7D">
        <w:rPr>
          <w:rFonts w:hAnsi="Arial"/>
          <w:sz w:val="20"/>
        </w:rPr>
        <w:t>é</w:t>
      </w:r>
      <w:r>
        <w:rPr>
          <w:rFonts w:cs="Times New Roman"/>
          <w:sz w:val="20"/>
        </w:rPr>
        <w:t xml:space="preserve"> all</w:t>
      </w:r>
      <w:r>
        <w:rPr>
          <w:rFonts w:cs="Times New Roman"/>
          <w:sz w:val="20"/>
        </w:rPr>
        <w:t>’</w:t>
      </w:r>
      <w:r>
        <w:rPr>
          <w:rFonts w:cs="Times New Roman"/>
          <w:sz w:val="20"/>
        </w:rPr>
        <w:t>operativit</w:t>
      </w:r>
      <w:r w:rsidRPr="001C09BE">
        <w:rPr>
          <w:rFonts w:hAnsi="Arial"/>
          <w:sz w:val="20"/>
        </w:rPr>
        <w:t>à</w:t>
      </w:r>
      <w:r>
        <w:rPr>
          <w:rFonts w:cs="Times New Roman"/>
          <w:sz w:val="20"/>
        </w:rPr>
        <w:t xml:space="preserve"> complessiva sulla tratta marittima per la quale </w:t>
      </w:r>
      <w:r>
        <w:rPr>
          <w:rFonts w:hAnsi="Arial"/>
          <w:sz w:val="20"/>
        </w:rPr>
        <w:t>sono</w:t>
      </w:r>
      <w:r>
        <w:rPr>
          <w:rFonts w:cs="Times New Roman"/>
          <w:sz w:val="20"/>
        </w:rPr>
        <w:t xml:space="preserve"> state offerte;</w:t>
      </w:r>
    </w:p>
    <w:p w14:paraId="10A7A069" w14:textId="77777777" w:rsidR="00D8448A" w:rsidRPr="003A7C02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cs="Times New Roman"/>
        </w:rPr>
      </w:pPr>
      <w:r>
        <w:rPr>
          <w:rFonts w:cs="Times New Roman"/>
          <w:sz w:val="20"/>
        </w:rPr>
        <w:t>di aver preso visione delle condizioni particolari e dei luoghi di svolgimento del servizio, di aver acquisito esatta cognizione della natura della concessione e di avere nel complesso preso conoscenza di tutte le circostanze generali, particolari e locali, nessuna esclusa ed eccettuata, che possono aver influito o influire sia sull</w:t>
      </w:r>
      <w:r w:rsidRPr="001C09BE">
        <w:rPr>
          <w:rFonts w:hAnsi="Arial"/>
          <w:sz w:val="20"/>
        </w:rPr>
        <w:t>’</w:t>
      </w:r>
      <w:r>
        <w:rPr>
          <w:rFonts w:cs="Times New Roman"/>
          <w:sz w:val="20"/>
        </w:rPr>
        <w:t xml:space="preserve">esecuzione del servizio, sia sulla determinazione della propria offerta e di giudicare, </w:t>
      </w:r>
      <w:r w:rsidRPr="005C4A57">
        <w:rPr>
          <w:rFonts w:cs="Times New Roman"/>
          <w:sz w:val="20"/>
        </w:rPr>
        <w:t xml:space="preserve">pertanto, remunerativa </w:t>
      </w:r>
      <w:proofErr w:type="gramStart"/>
      <w:r w:rsidRPr="001C09BE">
        <w:rPr>
          <w:rFonts w:hAnsi="Arial"/>
          <w:sz w:val="20"/>
        </w:rPr>
        <w:t>l’</w:t>
      </w:r>
      <w:r w:rsidRPr="005C4A57">
        <w:rPr>
          <w:rFonts w:cs="Times New Roman"/>
          <w:sz w:val="20"/>
        </w:rPr>
        <w:t>offerta  presentata</w:t>
      </w:r>
      <w:proofErr w:type="gramEnd"/>
      <w:r w:rsidRPr="005C4A57">
        <w:rPr>
          <w:rFonts w:cs="Times New Roman"/>
          <w:sz w:val="20"/>
        </w:rPr>
        <w:t>;</w:t>
      </w:r>
      <w:r>
        <w:rPr>
          <w:rFonts w:cs="Times New Roman"/>
          <w:sz w:val="20"/>
        </w:rPr>
        <w:t xml:space="preserve"> </w:t>
      </w:r>
    </w:p>
    <w:p w14:paraId="09C1A1E8" w14:textId="77777777" w:rsidR="00D8448A" w:rsidRPr="00DB716E" w:rsidRDefault="00D8448A" w:rsidP="00D8448A">
      <w:pPr>
        <w:pStyle w:val="Paragrafoelenco"/>
        <w:numPr>
          <w:ilvl w:val="0"/>
          <w:numId w:val="1"/>
        </w:numPr>
        <w:spacing w:before="240" w:after="240" w:line="360" w:lineRule="exact"/>
        <w:ind w:left="425" w:hanging="425"/>
        <w:jc w:val="both"/>
        <w:rPr>
          <w:rFonts w:hAnsi="Arial"/>
          <w:sz w:val="20"/>
          <w:szCs w:val="20"/>
        </w:rPr>
      </w:pPr>
      <w:r w:rsidRPr="001C09BE">
        <w:rPr>
          <w:rFonts w:hAnsi="Arial"/>
          <w:sz w:val="20"/>
          <w:szCs w:val="20"/>
        </w:rPr>
        <w:lastRenderedPageBreak/>
        <w:t xml:space="preserve">di impegnarsi a disporre, dalla data di avvio e per tutta la durata del servizio, di idonee strutture </w:t>
      </w:r>
      <w:r w:rsidRPr="00DB716E">
        <w:rPr>
          <w:rFonts w:hAnsi="Arial"/>
          <w:sz w:val="20"/>
          <w:szCs w:val="20"/>
        </w:rPr>
        <w:t xml:space="preserve">necessarie a garantire i livelli minimi di accessibilità commerciale. Le biglietterie e </w:t>
      </w:r>
      <w:r>
        <w:rPr>
          <w:rFonts w:hAnsi="Arial"/>
          <w:sz w:val="20"/>
          <w:szCs w:val="20"/>
        </w:rPr>
        <w:t xml:space="preserve">i </w:t>
      </w:r>
      <w:r w:rsidRPr="00DB716E">
        <w:rPr>
          <w:rFonts w:hAnsi="Arial"/>
          <w:sz w:val="20"/>
          <w:szCs w:val="20"/>
        </w:rPr>
        <w:t>punti di ricovero per i passeggeri dovranno essere ubicate all’interno dell’area portuale o nelle sue immediate vicinanze, compatibilmente con le caratteristiche e i vincoli dei luoghi interessati dal servizio.</w:t>
      </w:r>
    </w:p>
    <w:p w14:paraId="492D7474" w14:textId="30BA509B" w:rsidR="002E6B00" w:rsidRPr="002E6B00" w:rsidRDefault="002E6B00" w:rsidP="00C63691">
      <w:pPr>
        <w:spacing w:before="120" w:after="120" w:line="320" w:lineRule="exact"/>
        <w:jc w:val="both"/>
        <w:rPr>
          <w:rFonts w:cs="Times New Roman"/>
        </w:rPr>
      </w:pPr>
      <w:r w:rsidRPr="002E6B00">
        <w:rPr>
          <w:rFonts w:cs="Times New Roman"/>
        </w:rPr>
        <w:t xml:space="preserve">Si riportano di </w:t>
      </w:r>
      <w:r w:rsidRPr="008770E0">
        <w:rPr>
          <w:rFonts w:cs="Times New Roman"/>
        </w:rPr>
        <w:t>seguito due tabelle</w:t>
      </w:r>
      <w:r w:rsidR="002F09FE" w:rsidRPr="008770E0">
        <w:rPr>
          <w:rFonts w:cs="Times New Roman"/>
        </w:rPr>
        <w:t xml:space="preserve"> per </w:t>
      </w:r>
      <w:r w:rsidR="00C86487" w:rsidRPr="008770E0">
        <w:rPr>
          <w:rFonts w:cs="Times New Roman"/>
        </w:rPr>
        <w:t xml:space="preserve">ciascun </w:t>
      </w:r>
      <w:r w:rsidR="002F09FE" w:rsidRPr="008770E0">
        <w:rPr>
          <w:rFonts w:cs="Times New Roman"/>
        </w:rPr>
        <w:t>servizio di linea</w:t>
      </w:r>
      <w:r>
        <w:rPr>
          <w:rFonts w:cs="Times New Roman"/>
        </w:rPr>
        <w:t xml:space="preserve"> </w:t>
      </w:r>
      <w:r w:rsidRPr="002E6B00">
        <w:rPr>
          <w:rFonts w:cs="Times New Roman"/>
        </w:rPr>
        <w:t xml:space="preserve">una relativa alle caratteristiche del naviglio che </w:t>
      </w:r>
      <w:r w:rsidRPr="002E6B00">
        <w:rPr>
          <w:rFonts w:hAnsi="Arial"/>
        </w:rPr>
        <w:t>è</w:t>
      </w:r>
      <w:r w:rsidRPr="002E6B00">
        <w:rPr>
          <w:rFonts w:cs="Times New Roman"/>
        </w:rPr>
        <w:t xml:space="preserve"> da </w:t>
      </w:r>
      <w:r w:rsidRPr="002E6B00">
        <w:rPr>
          <w:rFonts w:cs="Times New Roman"/>
          <w:b/>
          <w:u w:val="single"/>
        </w:rPr>
        <w:t>compilarsi per ogni uni</w:t>
      </w:r>
      <w:r w:rsidRPr="002E6B00">
        <w:rPr>
          <w:rFonts w:hAnsi="Arial"/>
          <w:b/>
          <w:u w:val="single"/>
        </w:rPr>
        <w:t>tà</w:t>
      </w:r>
      <w:r w:rsidRPr="002E6B00">
        <w:rPr>
          <w:rFonts w:cs="Times New Roman"/>
          <w:b/>
          <w:u w:val="single"/>
        </w:rPr>
        <w:t xml:space="preserve"> navale che si intende utilizzare</w:t>
      </w:r>
      <w:r w:rsidRPr="002E6B00">
        <w:rPr>
          <w:rFonts w:cs="Times New Roman"/>
        </w:rPr>
        <w:t xml:space="preserve"> nell</w:t>
      </w:r>
      <w:r w:rsidRPr="002E6B00">
        <w:rPr>
          <w:rFonts w:hAnsi="Arial"/>
        </w:rPr>
        <w:t>’</w:t>
      </w:r>
      <w:r w:rsidRPr="002E6B00">
        <w:rPr>
          <w:rFonts w:cs="Times New Roman"/>
        </w:rPr>
        <w:t xml:space="preserve">ambito del servizio oggetto della presente procedura, una relativa alle caratteristiche del servizio. </w:t>
      </w:r>
    </w:p>
    <w:p w14:paraId="6BCF29C5" w14:textId="77777777" w:rsidR="00760CC5" w:rsidRDefault="00760CC5" w:rsidP="001C09B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>Si evidenzia che tutti i campi devono essere obbligatoriamente compilati.</w:t>
      </w:r>
    </w:p>
    <w:p w14:paraId="4BA4D7F8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p w14:paraId="0F26B82E" w14:textId="75789D57" w:rsidR="00445F12" w:rsidRPr="002F09FE" w:rsidRDefault="002F09FE" w:rsidP="001C09BE">
      <w:pPr>
        <w:spacing w:before="120" w:after="120" w:line="320" w:lineRule="exact"/>
        <w:jc w:val="both"/>
        <w:rPr>
          <w:rFonts w:cs="Times New Roman"/>
          <w:b/>
        </w:rPr>
      </w:pPr>
      <w:r w:rsidRPr="002F09FE">
        <w:rPr>
          <w:rFonts w:cs="Times New Roman"/>
          <w:b/>
        </w:rPr>
        <w:t xml:space="preserve">Linea </w:t>
      </w:r>
      <w:r w:rsidRPr="002F09FE">
        <w:rPr>
          <w:rFonts w:cs="Times New Roman"/>
          <w:b/>
        </w:rPr>
        <w:t>“</w:t>
      </w:r>
      <w:r w:rsidRPr="002F09FE">
        <w:rPr>
          <w:rFonts w:cs="Times New Roman"/>
          <w:b/>
        </w:rPr>
        <w:t xml:space="preserve">La Maddalena </w:t>
      </w:r>
      <w:r w:rsidRPr="002F09FE">
        <w:rPr>
          <w:rFonts w:cs="Times New Roman"/>
          <w:b/>
        </w:rPr>
        <w:t>–</w:t>
      </w:r>
      <w:r w:rsidRPr="002F09FE">
        <w:rPr>
          <w:rFonts w:cs="Times New Roman"/>
          <w:b/>
        </w:rPr>
        <w:t xml:space="preserve"> Palau</w:t>
      </w:r>
      <w:r w:rsidRPr="002F09FE">
        <w:rPr>
          <w:rFonts w:cs="Times New Roman"/>
          <w:b/>
        </w:rPr>
        <w:t>”</w:t>
      </w:r>
    </w:p>
    <w:p w14:paraId="089FA17C" w14:textId="213D66FE" w:rsidR="002F09FE" w:rsidRDefault="002F09FE" w:rsidP="002F09FE">
      <w:pPr>
        <w:spacing w:before="120" w:after="120" w:line="320" w:lineRule="exact"/>
        <w:jc w:val="both"/>
        <w:rPr>
          <w:rFonts w:cs="Times New Roman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296"/>
        <w:gridCol w:w="2343"/>
      </w:tblGrid>
      <w:tr w:rsidR="002F09FE" w:rsidRPr="00BA32BC" w14:paraId="1A84FBAE" w14:textId="77777777" w:rsidTr="002F09FE">
        <w:trPr>
          <w:trHeight w:val="340"/>
          <w:tblHeader/>
        </w:trPr>
        <w:tc>
          <w:tcPr>
            <w:tcW w:w="6284" w:type="dxa"/>
            <w:vMerge w:val="restart"/>
            <w:vAlign w:val="center"/>
            <w:hideMark/>
          </w:tcPr>
          <w:p w14:paraId="6F02D90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CARATTERISTICHE DEL NAVIGLIO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5B4BD5BA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07531CD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 xml:space="preserve">La Maddalena - Palau e </w:t>
            </w:r>
            <w:proofErr w:type="spellStart"/>
            <w:r w:rsidRPr="00BA32BC"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 w:rsidRPr="00BA32BC">
              <w:rPr>
                <w:rFonts w:hAnsi="Arial"/>
                <w:b/>
                <w:bCs/>
                <w:sz w:val="18"/>
                <w:szCs w:val="18"/>
              </w:rPr>
              <w:t>.</w:t>
            </w:r>
          </w:p>
        </w:tc>
      </w:tr>
      <w:tr w:rsidR="002F09FE" w:rsidRPr="00BA32BC" w14:paraId="55D6E138" w14:textId="77777777" w:rsidTr="001D0434">
        <w:trPr>
          <w:trHeight w:val="340"/>
          <w:tblHeader/>
        </w:trPr>
        <w:tc>
          <w:tcPr>
            <w:tcW w:w="6284" w:type="dxa"/>
            <w:vMerge/>
            <w:vAlign w:val="center"/>
            <w:hideMark/>
          </w:tcPr>
          <w:p w14:paraId="7AB80AD0" w14:textId="77777777" w:rsidR="002F09FE" w:rsidRPr="00BA32BC" w:rsidRDefault="002F09FE" w:rsidP="002F09FE">
            <w:pPr>
              <w:spacing w:line="240" w:lineRule="auto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  <w:hideMark/>
          </w:tcPr>
          <w:p w14:paraId="0183CE2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343" w:type="dxa"/>
            <w:noWrap/>
            <w:vAlign w:val="center"/>
            <w:hideMark/>
          </w:tcPr>
          <w:p w14:paraId="3888093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BA32BC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2F09FE" w:rsidRPr="00BA32BC" w14:paraId="00C9FB44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F8AFCE8" w14:textId="77777777" w:rsidR="002F09FE" w:rsidRPr="00BA32BC" w:rsidRDefault="002F09FE" w:rsidP="002F09FE">
            <w:pPr>
              <w:spacing w:line="240" w:lineRule="auto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Descrizione dell</w:t>
            </w:r>
            <w:r w:rsidRPr="00356E64">
              <w:rPr>
                <w:rFonts w:hAnsi="Arial"/>
                <w:b/>
                <w:sz w:val="18"/>
                <w:szCs w:val="18"/>
              </w:rPr>
              <w:t>’</w:t>
            </w:r>
            <w:r w:rsidRPr="00BA32BC">
              <w:rPr>
                <w:rFonts w:hAnsi="Arial"/>
                <w:b/>
                <w:sz w:val="18"/>
                <w:szCs w:val="18"/>
              </w:rPr>
              <w:t>unit</w:t>
            </w:r>
            <w:r w:rsidRPr="00356E64">
              <w:rPr>
                <w:rFonts w:hAnsi="Arial"/>
                <w:b/>
                <w:sz w:val="18"/>
                <w:szCs w:val="18"/>
              </w:rPr>
              <w:t>à</w:t>
            </w:r>
            <w:r w:rsidRPr="00BA32BC">
              <w:rPr>
                <w:rFonts w:hAnsi="Arial"/>
                <w:b/>
                <w:sz w:val="18"/>
                <w:szCs w:val="18"/>
              </w:rPr>
              <w:t xml:space="preserve"> navale</w:t>
            </w:r>
          </w:p>
        </w:tc>
        <w:tc>
          <w:tcPr>
            <w:tcW w:w="3639" w:type="dxa"/>
            <w:gridSpan w:val="2"/>
            <w:shd w:val="clear" w:color="auto" w:fill="D9D9D9" w:themeFill="background1" w:themeFillShade="D9"/>
            <w:noWrap/>
            <w:vAlign w:val="center"/>
          </w:tcPr>
          <w:p w14:paraId="021528C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F114532" w14:textId="77777777" w:rsidTr="002F09FE">
        <w:trPr>
          <w:trHeight w:val="340"/>
        </w:trPr>
        <w:tc>
          <w:tcPr>
            <w:tcW w:w="6284" w:type="dxa"/>
            <w:vAlign w:val="center"/>
            <w:hideMark/>
          </w:tcPr>
          <w:p w14:paraId="5FB9102F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Denominazione dell'unità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59AEB98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E50052B" w14:textId="77777777" w:rsidTr="002F09FE">
        <w:trPr>
          <w:trHeight w:val="340"/>
        </w:trPr>
        <w:tc>
          <w:tcPr>
            <w:tcW w:w="6284" w:type="dxa"/>
            <w:vAlign w:val="center"/>
            <w:hideMark/>
          </w:tcPr>
          <w:p w14:paraId="74984303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Numero IMO</w:t>
            </w:r>
          </w:p>
        </w:tc>
        <w:tc>
          <w:tcPr>
            <w:tcW w:w="3639" w:type="dxa"/>
            <w:gridSpan w:val="2"/>
            <w:noWrap/>
            <w:vAlign w:val="center"/>
            <w:hideMark/>
          </w:tcPr>
          <w:p w14:paraId="104FBE9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C05B590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3EE319B0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3639" w:type="dxa"/>
            <w:gridSpan w:val="2"/>
            <w:noWrap/>
            <w:vAlign w:val="center"/>
          </w:tcPr>
          <w:p w14:paraId="295D5153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4CB56AF3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02136268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>Traghetto Ro-Ro da passeggeri di classe “D”</w:t>
            </w:r>
          </w:p>
        </w:tc>
        <w:tc>
          <w:tcPr>
            <w:tcW w:w="1296" w:type="dxa"/>
            <w:noWrap/>
            <w:vAlign w:val="center"/>
          </w:tcPr>
          <w:p w14:paraId="3CB2E47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35F32A9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21A12DDC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66D4B76E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Indicare il titolo di proprietà o altro titolo convenzionale atto a consentirne la immediata disponibilità in caso di aggiudicazione </w:t>
            </w:r>
          </w:p>
        </w:tc>
        <w:tc>
          <w:tcPr>
            <w:tcW w:w="3639" w:type="dxa"/>
            <w:gridSpan w:val="2"/>
            <w:noWrap/>
            <w:vAlign w:val="center"/>
          </w:tcPr>
          <w:p w14:paraId="098DD7E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145A2E7" w14:textId="77777777" w:rsidTr="002F09FE">
        <w:trPr>
          <w:trHeight w:val="340"/>
        </w:trPr>
        <w:tc>
          <w:tcPr>
            <w:tcW w:w="6284" w:type="dxa"/>
          </w:tcPr>
          <w:p w14:paraId="3F692272" w14:textId="77777777" w:rsidR="002F09FE" w:rsidRPr="00925F41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>Traghetto Bidirezionale (riferito all’andatura in fase di navigazione e al sistema di carico dei veicoli)</w:t>
            </w:r>
          </w:p>
        </w:tc>
        <w:tc>
          <w:tcPr>
            <w:tcW w:w="1296" w:type="dxa"/>
            <w:noWrap/>
          </w:tcPr>
          <w:p w14:paraId="3F5B3ADE" w14:textId="77777777" w:rsidR="002F09FE" w:rsidRPr="00BA32BC" w:rsidRDefault="002F09FE" w:rsidP="002F09FE">
            <w:pPr>
              <w:spacing w:line="240" w:lineRule="auto"/>
              <w:ind w:right="-212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</w:tcPr>
          <w:p w14:paraId="29EE2D1E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5CC4D3E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7874AF0" w14:textId="77777777" w:rsidR="002F09FE" w:rsidRPr="002F175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2F175C">
              <w:rPr>
                <w:rFonts w:hAnsi="Arial"/>
                <w:sz w:val="18"/>
                <w:szCs w:val="18"/>
              </w:rPr>
              <w:t>Età della nave</w:t>
            </w:r>
          </w:p>
          <w:p w14:paraId="7C52BCEA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F6793B">
              <w:rPr>
                <w:rFonts w:hAnsi="Arial"/>
                <w:i/>
                <w:sz w:val="18"/>
                <w:szCs w:val="18"/>
              </w:rPr>
              <w:t>(Età dalla data di impostazione della chiglia o da ringiovanimento tecnico-funzionale certificato dall’ente tecnico di classifica)</w:t>
            </w:r>
          </w:p>
        </w:tc>
        <w:tc>
          <w:tcPr>
            <w:tcW w:w="1296" w:type="dxa"/>
            <w:noWrap/>
            <w:vAlign w:val="center"/>
          </w:tcPr>
          <w:p w14:paraId="0D26542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1276E21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età in anni della nave</w:t>
            </w:r>
          </w:p>
        </w:tc>
      </w:tr>
      <w:tr w:rsidR="002F09FE" w:rsidRPr="00BA32BC" w14:paraId="1BF6D6EE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9BC28E7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hAnsi="Arial"/>
                <w:b/>
                <w:sz w:val="18"/>
                <w:szCs w:val="18"/>
              </w:rPr>
              <w:t>Ca</w:t>
            </w:r>
            <w:r>
              <w:rPr>
                <w:rFonts w:hAnsi="Arial"/>
                <w:b/>
                <w:sz w:val="18"/>
                <w:szCs w:val="18"/>
              </w:rPr>
              <w:t>pacità di trasporto</w:t>
            </w:r>
          </w:p>
        </w:tc>
        <w:tc>
          <w:tcPr>
            <w:tcW w:w="3639" w:type="dxa"/>
            <w:gridSpan w:val="2"/>
            <w:shd w:val="clear" w:color="auto" w:fill="D9D9D9" w:themeFill="background1" w:themeFillShade="D9"/>
            <w:noWrap/>
            <w:vAlign w:val="center"/>
          </w:tcPr>
          <w:p w14:paraId="0279F69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5B14D75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7A01F89" w14:textId="77777777" w:rsidR="002F09FE" w:rsidRPr="002F175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1F0F50">
              <w:rPr>
                <w:rFonts w:hAnsi="Arial"/>
                <w:sz w:val="18"/>
                <w:szCs w:val="18"/>
              </w:rPr>
              <w:t>Capacità totale di trasporto passeggeri [passeggeri]</w:t>
            </w:r>
            <w:r w:rsidRPr="001F0F50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04E6A8A9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925F41">
              <w:rPr>
                <w:rFonts w:hAnsi="Arial"/>
                <w:sz w:val="18"/>
                <w:szCs w:val="18"/>
              </w:rPr>
              <w:t xml:space="preserve">300 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FE0FF5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78463D2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DF53D99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Capacità totale garage [</w:t>
            </w:r>
            <w:proofErr w:type="spellStart"/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mtl</w:t>
            </w:r>
            <w:proofErr w:type="spellEnd"/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] per l’imbarco di veicoli commerciali ed autovetture (intesa come capacità complessi</w:t>
            </w:r>
            <w:r w:rsidRPr="001F0F50">
              <w:rPr>
                <w:rFonts w:eastAsia="Carlito" w:hAnsi="Arial"/>
                <w:sz w:val="18"/>
                <w:szCs w:val="18"/>
                <w:lang w:eastAsia="ar-SA"/>
              </w:rPr>
              <w:t>va del garage in metri lineari)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448E3FB" w14:textId="77777777" w:rsidR="002F09FE" w:rsidRPr="001F0F50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320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0B5F066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2F1A927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0CF64C0E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1F0F50">
              <w:rPr>
                <w:rFonts w:hAnsi="Arial"/>
                <w:sz w:val="18"/>
                <w:szCs w:val="18"/>
              </w:rPr>
              <w:t>Capacità garage [</w:t>
            </w:r>
            <w:proofErr w:type="spellStart"/>
            <w:r w:rsidRPr="001F0F50">
              <w:rPr>
                <w:rFonts w:hAnsi="Arial"/>
                <w:sz w:val="18"/>
                <w:szCs w:val="18"/>
              </w:rPr>
              <w:t>mtl</w:t>
            </w:r>
            <w:proofErr w:type="spellEnd"/>
            <w:r w:rsidRPr="001F0F50">
              <w:rPr>
                <w:rFonts w:hAnsi="Arial"/>
                <w:sz w:val="18"/>
                <w:szCs w:val="18"/>
              </w:rPr>
              <w:t>] per l’imbarco di veicoli commerciali (intesa come quota parte di quella complessiva utilizzabile per soli veicoli commerciali in metri lineari)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FD0639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>
              <w:rPr>
                <w:rFonts w:hAnsi="Arial"/>
                <w:color w:val="auto"/>
                <w:sz w:val="18"/>
                <w:szCs w:val="18"/>
              </w:rPr>
              <w:t>130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588A768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398B41D" w14:textId="77777777" w:rsidTr="001D0434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1BF31908" w14:textId="77777777" w:rsidR="002F09FE" w:rsidRPr="00356E64" w:rsidRDefault="002F09FE" w:rsidP="002F09FE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356E64">
              <w:rPr>
                <w:rFonts w:hAnsi="Arial"/>
                <w:sz w:val="18"/>
                <w:szCs w:val="18"/>
              </w:rPr>
              <w:t>Altezza garantita nei varchi di accesso dei veicoli e nel garage [metri]</w:t>
            </w:r>
            <w:r w:rsidRPr="002F175C">
              <w:rPr>
                <w:rFonts w:hAnsi="Arial"/>
                <w:sz w:val="18"/>
                <w:szCs w:val="18"/>
              </w:rPr>
              <w:t xml:space="preserve"> (premialità per altezza pari </w:t>
            </w:r>
            <w:r>
              <w:rPr>
                <w:rFonts w:hAnsi="Arial"/>
                <w:sz w:val="18"/>
                <w:szCs w:val="18"/>
              </w:rPr>
              <w:t>a 4,3metri o più)</w:t>
            </w:r>
          </w:p>
        </w:tc>
        <w:tc>
          <w:tcPr>
            <w:tcW w:w="1296" w:type="dxa"/>
            <w:shd w:val="clear" w:color="auto" w:fill="auto"/>
            <w:noWrap/>
            <w:vAlign w:val="center"/>
          </w:tcPr>
          <w:p w14:paraId="581415E8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>
              <w:rPr>
                <w:rFonts w:hAnsi="Arial"/>
                <w:color w:val="auto"/>
                <w:sz w:val="18"/>
                <w:szCs w:val="18"/>
              </w:rPr>
              <w:t>4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1599427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 xml:space="preserve">Indicare altezza </w:t>
            </w:r>
          </w:p>
        </w:tc>
      </w:tr>
      <w:tr w:rsidR="002F09FE" w:rsidRPr="00BA32BC" w14:paraId="66A1EB7E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4429C4C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Idone</w:t>
            </w:r>
            <w:r w:rsidRPr="00356E64">
              <w:rPr>
                <w:rFonts w:hAnsi="Arial"/>
                <w:b/>
                <w:sz w:val="18"/>
                <w:szCs w:val="18"/>
              </w:rPr>
              <w:t xml:space="preserve">ità </w:t>
            </w:r>
            <w:r w:rsidRPr="00BA32BC">
              <w:rPr>
                <w:rFonts w:hAnsi="Arial"/>
                <w:b/>
                <w:sz w:val="18"/>
                <w:szCs w:val="18"/>
              </w:rPr>
              <w:t>al trasporto di merci pericolose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0A72C85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707C2B9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7CF69026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6CD4294C" w14:textId="4E36590C" w:rsidR="00F25ADD" w:rsidRPr="00356E64" w:rsidRDefault="002F09FE" w:rsidP="00F25ADD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La nave è certificata almeno per il trasporto delle seguenti classi di merci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pericolose: 2.1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- 2.2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– </w:t>
            </w:r>
            <w:proofErr w:type="gramStart"/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3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</w:t>
            </w:r>
            <w:proofErr w:type="gramEnd"/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p.i.&lt;23 C°) - 3 (p.i. 23 C° ÷ 6</w:t>
            </w:r>
            <w:r w:rsidR="008D2828">
              <w:rPr>
                <w:rFonts w:eastAsia="Carlito" w:hAnsi="Arial"/>
                <w:i/>
                <w:sz w:val="18"/>
                <w:szCs w:val="18"/>
                <w:lang w:eastAsia="ar-SA"/>
              </w:rPr>
              <w:t>0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C°)</w:t>
            </w:r>
            <w:r w:rsidRPr="00BA32BC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– 6.1 – 6.2 – 8 </w:t>
            </w:r>
            <w:r w:rsidR="00F25ADD">
              <w:rPr>
                <w:rFonts w:eastAsia="Carlito" w:hAnsi="Arial"/>
                <w:i/>
                <w:sz w:val="18"/>
                <w:szCs w:val="18"/>
                <w:lang w:eastAsia="ar-SA"/>
              </w:rPr>
              <w:t>–</w:t>
            </w:r>
            <w:r w:rsidRPr="00BA32BC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9</w:t>
            </w:r>
            <w:r w:rsidR="00F25ADD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 xml:space="preserve">(Il requisito minimo deve essere posseduto da almeno una delle </w:t>
            </w:r>
            <w:r w:rsidR="00F25ADD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3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 xml:space="preserve"> unità navali richieste per la </w:t>
            </w:r>
            <w:r w:rsidR="00F25ADD" w:rsidRPr="00AA2EF9">
              <w:rPr>
                <w:rFonts w:eastAsia="Carlito" w:hAnsi="Arial"/>
                <w:i/>
                <w:sz w:val="18"/>
                <w:szCs w:val="18"/>
                <w:u w:val="single"/>
                <w:lang w:eastAsia="ar-SA"/>
              </w:rPr>
              <w:t>linea</w:t>
            </w:r>
            <w:r w:rsidR="00F25ADD"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)</w:t>
            </w:r>
          </w:p>
        </w:tc>
        <w:tc>
          <w:tcPr>
            <w:tcW w:w="1296" w:type="dxa"/>
            <w:noWrap/>
            <w:vAlign w:val="center"/>
          </w:tcPr>
          <w:p w14:paraId="2241315C" w14:textId="77777777" w:rsidR="002F09FE" w:rsidRPr="00356E64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BA32BC">
              <w:rPr>
                <w:rFonts w:hAnsi="Arial"/>
                <w:color w:val="auto"/>
                <w:sz w:val="18"/>
                <w:szCs w:val="18"/>
              </w:rPr>
              <w:t>Solo per un’unità navale</w:t>
            </w:r>
          </w:p>
        </w:tc>
        <w:tc>
          <w:tcPr>
            <w:tcW w:w="2343" w:type="dxa"/>
            <w:vAlign w:val="center"/>
          </w:tcPr>
          <w:p w14:paraId="3A0F6DD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2F09FE" w:rsidRPr="00BA32BC" w14:paraId="262023EB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1A04EBFB" w14:textId="1BA5BCD8" w:rsidR="002F09FE" w:rsidRPr="00356E64" w:rsidRDefault="002F09FE" w:rsidP="008D2828">
            <w:pPr>
              <w:spacing w:line="240" w:lineRule="auto"/>
              <w:jc w:val="both"/>
              <w:rPr>
                <w:rFonts w:eastAsia="Carlito" w:hAnsi="Arial"/>
                <w:i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La nave è abilitata a trasportare merci pericolose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(classi</w:t>
            </w:r>
            <w:r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2.1- 2.2</w:t>
            </w:r>
            <w:r w:rsidR="006934D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- 3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(p.i.&lt;23 C°) - 3 (p.i. 23 C° ÷ </w:t>
            </w:r>
            <w:r w:rsidR="008D2828">
              <w:rPr>
                <w:rFonts w:eastAsia="Carlito" w:hAnsi="Arial"/>
                <w:i/>
                <w:sz w:val="18"/>
                <w:szCs w:val="18"/>
                <w:lang w:eastAsia="ar-SA"/>
              </w:rPr>
              <w:t>60</w:t>
            </w:r>
            <w:r w:rsidR="008D2828"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  <w:r w:rsidRPr="00356E64">
              <w:rPr>
                <w:rFonts w:eastAsia="Carlito" w:hAnsi="Arial"/>
                <w:i/>
                <w:sz w:val="18"/>
                <w:szCs w:val="18"/>
                <w:lang w:eastAsia="ar-SA"/>
              </w:rPr>
              <w:t>C°) – 6.1 – 6.2 – 8 - 9</w:t>
            </w:r>
            <w:r w:rsidRPr="002F175C">
              <w:rPr>
                <w:rFonts w:eastAsia="Carlito" w:hAnsi="Arial"/>
                <w:sz w:val="18"/>
                <w:szCs w:val="18"/>
                <w:lang w:eastAsia="ar-SA"/>
              </w:rPr>
              <w:t>) e almeno 25 passeggeri</w:t>
            </w:r>
            <w:r w:rsidRPr="00EC7955">
              <w:rPr>
                <w:rFonts w:eastAsia="Carlito" w:hAnsi="Arial"/>
                <w:i/>
                <w:sz w:val="18"/>
                <w:szCs w:val="18"/>
                <w:lang w:eastAsia="ar-SA"/>
              </w:rP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49DDBE7F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  <w:r w:rsidRPr="00356E64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5AE1DE7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EC7955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904C79" w14:paraId="220C1E56" w14:textId="77777777" w:rsidTr="001D0434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EBA0D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b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b/>
                <w:sz w:val="18"/>
                <w:szCs w:val="18"/>
                <w:lang w:eastAsia="ar-SA"/>
              </w:rPr>
              <w:t>Velocità di esercizio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20449BB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color w:val="auto"/>
                <w:sz w:val="18"/>
                <w:szCs w:val="18"/>
              </w:rPr>
            </w:pP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D6FF0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2F09FE" w:rsidRPr="00BA32BC" w14:paraId="035C995F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45F47C0B" w14:textId="77777777" w:rsidR="002F09FE" w:rsidRPr="00356E64" w:rsidDel="0059077B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eastAsia="Carlito" w:hAnsi="Arial"/>
                <w:sz w:val="18"/>
                <w:szCs w:val="18"/>
                <w:lang w:eastAsia="ar-SA"/>
              </w:rPr>
              <w:t>Velocità in nodi</w:t>
            </w:r>
          </w:p>
        </w:tc>
        <w:tc>
          <w:tcPr>
            <w:tcW w:w="1296" w:type="dxa"/>
            <w:noWrap/>
            <w:vAlign w:val="center"/>
          </w:tcPr>
          <w:p w14:paraId="4F4791AE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10</w:t>
            </w:r>
          </w:p>
        </w:tc>
        <w:tc>
          <w:tcPr>
            <w:tcW w:w="2343" w:type="dxa"/>
            <w:vAlign w:val="center"/>
          </w:tcPr>
          <w:p w14:paraId="07AC985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904C79" w14:paraId="39EE1C31" w14:textId="77777777" w:rsidTr="001D0434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749699" w14:textId="77777777" w:rsidR="002F09FE" w:rsidRPr="002F175C" w:rsidRDefault="002F09FE" w:rsidP="002F09FE">
            <w:pPr>
              <w:spacing w:line="240" w:lineRule="auto"/>
              <w:jc w:val="both"/>
              <w:rPr>
                <w:rFonts w:eastAsia="Carlito" w:hAnsi="Arial"/>
                <w:b/>
                <w:sz w:val="18"/>
                <w:szCs w:val="18"/>
                <w:lang w:eastAsia="ar-SA"/>
              </w:rPr>
            </w:pPr>
            <w:r w:rsidRPr="002F175C">
              <w:rPr>
                <w:rFonts w:eastAsia="Carlito" w:hAnsi="Arial"/>
                <w:b/>
                <w:sz w:val="18"/>
                <w:szCs w:val="18"/>
                <w:lang w:eastAsia="ar-SA"/>
              </w:rPr>
              <w:lastRenderedPageBreak/>
              <w:t>Dimensioni dell’unità navale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DC23131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06F09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2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E5F4D3" w14:textId="77777777" w:rsidR="002F09FE" w:rsidRPr="00B06F09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17A9802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EBC5FF6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Lunghezza (mt.)</w:t>
            </w:r>
          </w:p>
          <w:p w14:paraId="1BBA4A3E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</w:t>
            </w:r>
            <w:r w:rsidRPr="002F175C">
              <w:rPr>
                <w:rFonts w:hAnsi="Arial"/>
                <w:i/>
                <w:sz w:val="18"/>
                <w:szCs w:val="18"/>
              </w:rPr>
              <w:t>Requisito minimo: Idonea all’ormeggio in sicurezza nelle banchine dei porti di La Maddalena e Palau (cfr. Capitolato Tecnico</w:t>
            </w:r>
            <w:r w:rsidRPr="00BA32BC">
              <w:rPr>
                <w:rFonts w:hAnsi="Arial"/>
                <w:sz w:val="18"/>
                <w:szCs w:val="18"/>
              </w:rPr>
              <w:t>))</w:t>
            </w:r>
          </w:p>
          <w:p w14:paraId="54BEF953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</w:tcPr>
          <w:p w14:paraId="3D6FC5F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040A3BE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5C85AD5D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CA5896B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Larghezza (mt.)</w:t>
            </w:r>
          </w:p>
          <w:p w14:paraId="5595AB61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(Requisito minimo: Idonea all’ormeggio in sicurezza nelle banchine dei porti di La Maddalena e Palau (cfr. Capitolato Tecnico))</w:t>
            </w:r>
          </w:p>
          <w:p w14:paraId="69DC9C73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</w:p>
        </w:tc>
        <w:tc>
          <w:tcPr>
            <w:tcW w:w="1296" w:type="dxa"/>
            <w:noWrap/>
            <w:vAlign w:val="center"/>
          </w:tcPr>
          <w:p w14:paraId="4F6ADD6A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51BD0C1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34296BD7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0F58AEEA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Pescaggio (mt.)</w:t>
            </w:r>
          </w:p>
          <w:p w14:paraId="583B1096" w14:textId="77777777" w:rsidR="002F09FE" w:rsidRPr="00BA32BC" w:rsidDel="0059077B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(Requisito minimo: Idonea all’ormeggio in sicurezza nelle banchine dei porti di La Maddalena e Palau (cfr. Capitolato Tecnico))</w:t>
            </w:r>
          </w:p>
        </w:tc>
        <w:tc>
          <w:tcPr>
            <w:tcW w:w="1296" w:type="dxa"/>
            <w:noWrap/>
            <w:vAlign w:val="center"/>
          </w:tcPr>
          <w:p w14:paraId="6CF8329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08B8C9F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632341E4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</w:tcPr>
          <w:p w14:paraId="341ADFC9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iCs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Equipaggiamento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</w:tcPr>
          <w:p w14:paraId="06080335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</w:tcPr>
          <w:p w14:paraId="7C6FABEB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09C74013" w14:textId="77777777" w:rsidTr="001D0434">
        <w:trPr>
          <w:trHeight w:val="340"/>
        </w:trPr>
        <w:tc>
          <w:tcPr>
            <w:tcW w:w="6284" w:type="dxa"/>
          </w:tcPr>
          <w:p w14:paraId="5AA3BAD7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Descrivere sistema propulsivo e apparati di manovra</w:t>
            </w:r>
          </w:p>
        </w:tc>
        <w:tc>
          <w:tcPr>
            <w:tcW w:w="1296" w:type="dxa"/>
            <w:noWrap/>
          </w:tcPr>
          <w:p w14:paraId="5643C35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</w:tcPr>
          <w:p w14:paraId="00A9B66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248A39E1" w14:textId="77777777" w:rsidTr="001D0434">
        <w:trPr>
          <w:trHeight w:val="340"/>
        </w:trPr>
        <w:tc>
          <w:tcPr>
            <w:tcW w:w="6284" w:type="dxa"/>
          </w:tcPr>
          <w:p w14:paraId="3BF1C44A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Presenza di propulsori azimutali/cicloidali</w:t>
            </w:r>
          </w:p>
        </w:tc>
        <w:tc>
          <w:tcPr>
            <w:tcW w:w="1296" w:type="dxa"/>
            <w:noWrap/>
          </w:tcPr>
          <w:p w14:paraId="45041061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</w:tcPr>
          <w:p w14:paraId="47F531F4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Si/No</w:t>
            </w:r>
          </w:p>
        </w:tc>
      </w:tr>
      <w:tr w:rsidR="002F09FE" w:rsidRPr="00BA32BC" w14:paraId="45737A8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2F7202F5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 xml:space="preserve">Conformità a disposizioni normative in materia di prevenzione dell’inquinamento </w:t>
            </w:r>
            <w:r w:rsidRPr="00DB6654">
              <w:rPr>
                <w:rFonts w:hAnsi="Arial"/>
                <w:sz w:val="18"/>
                <w:szCs w:val="18"/>
              </w:rPr>
              <w:t>ambientale applicate alla navigazione nazionale</w:t>
            </w:r>
            <w:r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43E84812" w14:textId="77777777" w:rsidR="002F09FE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343" w:type="dxa"/>
            <w:vAlign w:val="center"/>
          </w:tcPr>
          <w:p w14:paraId="4121B6ED" w14:textId="77777777" w:rsidR="002F09FE" w:rsidRDefault="002F09FE" w:rsidP="002F09FE">
            <w:pPr>
              <w:spacing w:line="240" w:lineRule="auto"/>
              <w:jc w:val="center"/>
              <w:rPr>
                <w:sz w:val="18"/>
                <w:szCs w:val="18"/>
              </w:rPr>
            </w:pPr>
          </w:p>
        </w:tc>
      </w:tr>
      <w:tr w:rsidR="002F09FE" w:rsidRPr="00BA32BC" w14:paraId="428FD15E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A2FDA50" w14:textId="77777777" w:rsidR="002F09FE" w:rsidRPr="00356E64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Utilizzo, nell’arco del periodo di contratto, di sistemi di propulsione a basso impatto ambientale (</w:t>
            </w:r>
            <w:r>
              <w:rPr>
                <w:rFonts w:hAnsi="Arial"/>
                <w:sz w:val="18"/>
                <w:szCs w:val="18"/>
              </w:rPr>
              <w:t>GNL</w:t>
            </w:r>
            <w:r w:rsidRPr="00F6793B">
              <w:rPr>
                <w:rFonts w:hAnsi="Arial"/>
                <w:sz w:val="18"/>
                <w:szCs w:val="18"/>
              </w:rPr>
              <w:t>, ibrida, elettrica)</w:t>
            </w:r>
            <w:r>
              <w:t xml:space="preserve"> </w:t>
            </w:r>
          </w:p>
        </w:tc>
        <w:tc>
          <w:tcPr>
            <w:tcW w:w="1296" w:type="dxa"/>
            <w:noWrap/>
            <w:vAlign w:val="center"/>
          </w:tcPr>
          <w:p w14:paraId="18D73064" w14:textId="77777777" w:rsidR="002F09FE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96C5E">
              <w:rPr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12683397" w14:textId="77777777" w:rsidR="002F09FE" w:rsidRDefault="002F09FE" w:rsidP="002F09FE">
            <w:pPr>
              <w:spacing w:line="240" w:lineRule="auto"/>
              <w:jc w:val="center"/>
              <w:rPr>
                <w:sz w:val="18"/>
                <w:szCs w:val="18"/>
              </w:rPr>
            </w:pPr>
            <w:r w:rsidRPr="006958CE">
              <w:rPr>
                <w:bCs/>
                <w:iCs/>
                <w:sz w:val="18"/>
                <w:szCs w:val="18"/>
              </w:rPr>
              <w:t>S</w:t>
            </w:r>
            <w:r w:rsidRPr="00AA42B3">
              <w:rPr>
                <w:rFonts w:hAnsi="Arial"/>
                <w:bCs/>
                <w:iCs/>
                <w:sz w:val="18"/>
                <w:szCs w:val="18"/>
              </w:rPr>
              <w:t>ì</w:t>
            </w:r>
            <w:r w:rsidRPr="006958CE">
              <w:rPr>
                <w:bCs/>
                <w:iCs/>
                <w:sz w:val="18"/>
                <w:szCs w:val="18"/>
              </w:rPr>
              <w:t>/No</w:t>
            </w:r>
          </w:p>
        </w:tc>
      </w:tr>
      <w:tr w:rsidR="002F09FE" w:rsidRPr="00BA32BC" w14:paraId="7495AE03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25FCEC1" w14:textId="77777777" w:rsidR="002F09FE" w:rsidRPr="00356E64" w:rsidDel="0059077B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Servizi e dotazioni di bordo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508B8027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12C0414C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016FE79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417AFB22" w14:textId="0D0CA3F3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Sistema di aria condizionata nel salone passeggeri</w:t>
            </w:r>
          </w:p>
        </w:tc>
        <w:tc>
          <w:tcPr>
            <w:tcW w:w="1296" w:type="dxa"/>
            <w:noWrap/>
            <w:vAlign w:val="center"/>
          </w:tcPr>
          <w:p w14:paraId="26012AA2" w14:textId="38FA47F1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15CD562E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7D2373A8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2D41AC24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Locale passeggeri dotato di distributori di bevande e snack </w:t>
            </w:r>
          </w:p>
        </w:tc>
        <w:tc>
          <w:tcPr>
            <w:tcW w:w="1296" w:type="dxa"/>
            <w:noWrap/>
            <w:vAlign w:val="center"/>
          </w:tcPr>
          <w:p w14:paraId="4B75AF1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7CCA6F7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0D0C5AE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418FA3A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del personale nei servizi di food &amp; beverage a bordo (bar) nelle corse di fascia diurna 7.00-19.00 (cfr. Capitolato Tecnico)</w:t>
            </w:r>
          </w:p>
        </w:tc>
        <w:tc>
          <w:tcPr>
            <w:tcW w:w="1296" w:type="dxa"/>
            <w:noWrap/>
            <w:vAlign w:val="center"/>
          </w:tcPr>
          <w:p w14:paraId="5D446932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2484931C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65602504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74C83AA6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56E64">
              <w:rPr>
                <w:rFonts w:hAnsi="Arial"/>
                <w:sz w:val="18"/>
                <w:szCs w:val="18"/>
              </w:rPr>
              <w:t>Offerta di un sistema di infomobilità a bordo con contenuti inerenti il territorio di riferimento del servizio</w:t>
            </w:r>
          </w:p>
        </w:tc>
        <w:tc>
          <w:tcPr>
            <w:tcW w:w="1296" w:type="dxa"/>
            <w:noWrap/>
            <w:vAlign w:val="center"/>
          </w:tcPr>
          <w:p w14:paraId="407ED596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vAlign w:val="center"/>
          </w:tcPr>
          <w:p w14:paraId="5CD4A8E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503FE2" w:rsidRPr="00BA32BC" w14:paraId="65E8DE3A" w14:textId="77777777" w:rsidTr="001D0434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47903C3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Dotazioni per le Persone a Mobilità Ridotta (PMR)</w:t>
            </w:r>
          </w:p>
        </w:tc>
        <w:tc>
          <w:tcPr>
            <w:tcW w:w="1296" w:type="dxa"/>
            <w:shd w:val="clear" w:color="auto" w:fill="D9D9D9" w:themeFill="background1" w:themeFillShade="D9"/>
            <w:noWrap/>
            <w:vAlign w:val="center"/>
          </w:tcPr>
          <w:p w14:paraId="21922C9A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343" w:type="dxa"/>
            <w:shd w:val="clear" w:color="auto" w:fill="D9D9D9" w:themeFill="background1" w:themeFillShade="D9"/>
            <w:vAlign w:val="center"/>
          </w:tcPr>
          <w:p w14:paraId="7FC5E4D6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4485C043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31A233E8" w14:textId="77777777" w:rsidR="00503FE2" w:rsidRPr="00356E64" w:rsidDel="0059077B" w:rsidRDefault="00503FE2" w:rsidP="00503FE2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di un servizio igienico per genere di cui almeno uno a norma per l</w:t>
            </w:r>
            <w:r w:rsidRPr="00356E64">
              <w:rPr>
                <w:rFonts w:hAnsi="Arial"/>
                <w:sz w:val="18"/>
                <w:szCs w:val="18"/>
              </w:rPr>
              <w:t>’</w:t>
            </w:r>
            <w:r w:rsidRPr="00BA32BC">
              <w:rPr>
                <w:rFonts w:hAnsi="Arial"/>
                <w:sz w:val="18"/>
                <w:szCs w:val="18"/>
              </w:rPr>
              <w:t xml:space="preserve">accesso e la fruizione di persone a </w:t>
            </w:r>
            <w:r w:rsidRPr="00356E64">
              <w:rPr>
                <w:rFonts w:hAnsi="Arial"/>
                <w:sz w:val="18"/>
                <w:szCs w:val="18"/>
              </w:rPr>
              <w:t>mobilità r</w:t>
            </w:r>
            <w:r w:rsidRPr="00BA32BC">
              <w:rPr>
                <w:rFonts w:hAnsi="Arial"/>
                <w:sz w:val="18"/>
                <w:szCs w:val="18"/>
              </w:rPr>
              <w:t>idotta (PMR) accessibile in sedia a rotelle</w:t>
            </w:r>
          </w:p>
        </w:tc>
        <w:tc>
          <w:tcPr>
            <w:tcW w:w="1296" w:type="dxa"/>
            <w:noWrap/>
            <w:vAlign w:val="center"/>
          </w:tcPr>
          <w:p w14:paraId="36AE2725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52208471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79491C71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5A2DA2AE" w14:textId="77777777" w:rsidR="00503FE2" w:rsidRPr="00356E64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iCs/>
                <w:sz w:val="18"/>
                <w:szCs w:val="18"/>
              </w:rPr>
              <w:t xml:space="preserve">Presenza di rampe e/o apparati meccanici di sollevamento diversi dall’ascensore che assicurino alla persone a mobilità ridotta (PMR) di poter fruire, di un bagno pubblico accessibile in sedia a rotelle, di uno spazio adibito al soggiorno, e di acquistare e consumare bevande e snack, nel caso in cui tali servizi siano situati su livelli differenti rispetto al livello di imbarco. </w:t>
            </w:r>
          </w:p>
        </w:tc>
        <w:tc>
          <w:tcPr>
            <w:tcW w:w="1296" w:type="dxa"/>
            <w:noWrap/>
            <w:vAlign w:val="center"/>
          </w:tcPr>
          <w:p w14:paraId="23C6CCF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1CB2252E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03FE2" w:rsidRPr="00BA32BC" w14:paraId="5B65BEC2" w14:textId="77777777" w:rsidTr="001D0434">
        <w:trPr>
          <w:trHeight w:val="340"/>
        </w:trPr>
        <w:tc>
          <w:tcPr>
            <w:tcW w:w="6284" w:type="dxa"/>
          </w:tcPr>
          <w:p w14:paraId="04D506E0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Presenza di almeno un ascensore accessibile per una PMR su sedia a rotelle</w:t>
            </w:r>
          </w:p>
        </w:tc>
        <w:tc>
          <w:tcPr>
            <w:tcW w:w="1296" w:type="dxa"/>
            <w:noWrap/>
          </w:tcPr>
          <w:p w14:paraId="7B758189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</w:tcPr>
          <w:p w14:paraId="65F74D84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503FE2" w:rsidRPr="00BA32BC" w14:paraId="54032C8C" w14:textId="77777777" w:rsidTr="001D0434">
        <w:trPr>
          <w:trHeight w:val="340"/>
        </w:trPr>
        <w:tc>
          <w:tcPr>
            <w:tcW w:w="6284" w:type="dxa"/>
            <w:vAlign w:val="center"/>
          </w:tcPr>
          <w:p w14:paraId="6953F157" w14:textId="77777777" w:rsidR="00503FE2" w:rsidRPr="00BA32BC" w:rsidRDefault="00503FE2" w:rsidP="00503FE2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BA32BC">
              <w:rPr>
                <w:rFonts w:hAnsi="Arial"/>
                <w:iCs/>
                <w:sz w:val="18"/>
                <w:szCs w:val="18"/>
              </w:rPr>
              <w:t>La nave, in relazione all’anno di costruzione, rispetta i principi tecnici e la normativa in materia di accesso e permanenza a bordo delle PMR (</w:t>
            </w:r>
            <w:proofErr w:type="spellStart"/>
            <w:r w:rsidRPr="00BA32BC">
              <w:rPr>
                <w:rFonts w:hAnsi="Arial"/>
                <w:iCs/>
                <w:sz w:val="18"/>
                <w:szCs w:val="18"/>
              </w:rPr>
              <w:t>D.lgs</w:t>
            </w:r>
            <w:proofErr w:type="spellEnd"/>
            <w:r w:rsidRPr="00BA32BC">
              <w:rPr>
                <w:rFonts w:hAnsi="Arial"/>
                <w:iCs/>
                <w:sz w:val="18"/>
                <w:szCs w:val="18"/>
              </w:rPr>
              <w:t xml:space="preserve"> 45/2000 e </w:t>
            </w:r>
            <w:proofErr w:type="spellStart"/>
            <w:r w:rsidRPr="00BA32BC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BA32BC">
              <w:rPr>
                <w:rFonts w:hAnsi="Arial"/>
                <w:iCs/>
                <w:sz w:val="18"/>
                <w:szCs w:val="18"/>
              </w:rPr>
              <w:t xml:space="preserve">, Linee Guida PMR emanate con Circolare della Direzione Generale per la navigazione e il trasporto marittimo e interno n. 10/SM prot. 151 del 04/01/07 e </w:t>
            </w:r>
            <w:proofErr w:type="spellStart"/>
            <w:r w:rsidRPr="00BA32BC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BA32BC">
              <w:rPr>
                <w:rFonts w:hAnsi="Arial"/>
                <w:iCs/>
                <w:sz w:val="18"/>
                <w:szCs w:val="18"/>
              </w:rPr>
              <w:t>; Reg. UE 1177/2010)</w:t>
            </w:r>
          </w:p>
        </w:tc>
        <w:tc>
          <w:tcPr>
            <w:tcW w:w="1296" w:type="dxa"/>
            <w:noWrap/>
            <w:vAlign w:val="center"/>
          </w:tcPr>
          <w:p w14:paraId="545E80C7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vAlign w:val="center"/>
          </w:tcPr>
          <w:p w14:paraId="487F3AE5" w14:textId="77777777" w:rsidR="00503FE2" w:rsidRPr="00BA32BC" w:rsidRDefault="00503FE2" w:rsidP="00503FE2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</w:tbl>
    <w:p w14:paraId="1CE36036" w14:textId="77777777" w:rsidR="002F09FE" w:rsidRDefault="002F09FE" w:rsidP="002F09FE"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371"/>
        <w:gridCol w:w="2268"/>
      </w:tblGrid>
      <w:tr w:rsidR="002F09FE" w:rsidRPr="008001BF" w14:paraId="510D5C0C" w14:textId="77777777" w:rsidTr="00E12D6E">
        <w:trPr>
          <w:trHeight w:val="340"/>
          <w:tblHeader/>
        </w:trPr>
        <w:tc>
          <w:tcPr>
            <w:tcW w:w="6284" w:type="dxa"/>
            <w:vMerge w:val="restart"/>
            <w:shd w:val="clear" w:color="auto" w:fill="auto"/>
            <w:vAlign w:val="center"/>
          </w:tcPr>
          <w:p w14:paraId="59EEC026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CARATTERISTICHE DEL SERVIZIO</w:t>
            </w:r>
          </w:p>
        </w:tc>
        <w:tc>
          <w:tcPr>
            <w:tcW w:w="3639" w:type="dxa"/>
            <w:gridSpan w:val="2"/>
            <w:shd w:val="clear" w:color="auto" w:fill="auto"/>
            <w:noWrap/>
            <w:vAlign w:val="center"/>
          </w:tcPr>
          <w:p w14:paraId="374E450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50BBD5FE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 xml:space="preserve">La Maddalena - Palau e </w:t>
            </w:r>
            <w:proofErr w:type="spellStart"/>
            <w:r w:rsidRPr="008001BF"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 w:rsidRPr="008001BF">
              <w:rPr>
                <w:rFonts w:hAnsi="Arial"/>
                <w:b/>
                <w:bCs/>
                <w:sz w:val="18"/>
                <w:szCs w:val="18"/>
              </w:rPr>
              <w:t>.</w:t>
            </w:r>
          </w:p>
        </w:tc>
      </w:tr>
      <w:tr w:rsidR="002F09FE" w:rsidRPr="008001BF" w14:paraId="29856DC5" w14:textId="77777777" w:rsidTr="00E12D6E">
        <w:trPr>
          <w:trHeight w:val="340"/>
          <w:tblHeader/>
        </w:trPr>
        <w:tc>
          <w:tcPr>
            <w:tcW w:w="6284" w:type="dxa"/>
            <w:vMerge/>
            <w:shd w:val="clear" w:color="auto" w:fill="auto"/>
            <w:vAlign w:val="center"/>
          </w:tcPr>
          <w:p w14:paraId="08910BFC" w14:textId="77777777" w:rsidR="002F09FE" w:rsidRPr="008001BF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F856AE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C6428F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2F09FE" w:rsidRPr="008001BF" w14:paraId="442BA82D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ED0DBC8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 xml:space="preserve">Servizi minimi di accessibilità commerciale 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2D8C70D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FD25C4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EF13DCB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59DF94CC" w14:textId="404A7B8B" w:rsidR="002F09FE" w:rsidRPr="008001BF" w:rsidRDefault="002F09FE" w:rsidP="00503FE2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Apertura delle biglietterie tutti i giorni di partenza, almeno 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nei 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60 minuti che precedono l’orario di partenza </w:t>
            </w:r>
            <w:r w:rsidRPr="008001BF">
              <w:rPr>
                <w:rFonts w:eastAsia="Carlito" w:hAnsi="Arial"/>
                <w:sz w:val="18"/>
                <w:szCs w:val="18"/>
                <w:lang w:eastAsia="ar-SA"/>
              </w:rPr>
              <w:t>nella fascia orario diurna (cfr. Capitolato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15C36C4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9ADE32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7C559C9A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27DC65BF" w14:textId="5DF25AEF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lastRenderedPageBreak/>
              <w:t>Vendita dei titoli di viaggio a bordo delle unità navali nella fascia orari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a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 non servita dalle biglietterie (cfr. Capitolato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D38116D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014F8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51CDBEF3" w14:textId="77777777" w:rsidTr="002F09FE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7B65ABC4" w14:textId="7A5304F6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Disponibilità di un canale di vendita a scelta tra quelli indicati alle lettere c) e d) del punto 4 della Misura 9 dell’Allegato A alla Delibera ART 96/2018 (biglietteria self-service, oppure agenzie di viaggio o altri punti convenzionati)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 (</w:t>
            </w:r>
            <w:proofErr w:type="spellStart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cfr</w:t>
            </w:r>
            <w:proofErr w:type="spellEnd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, </w:t>
            </w:r>
            <w:proofErr w:type="spellStart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CapitolatoTecnico</w:t>
            </w:r>
            <w:proofErr w:type="spellEnd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;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67B66B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20D66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Indicare quale</w:t>
            </w:r>
          </w:p>
        </w:tc>
      </w:tr>
      <w:tr w:rsidR="002F09FE" w:rsidRPr="008001BF" w14:paraId="0B67F281" w14:textId="77777777" w:rsidTr="002F09FE">
        <w:trPr>
          <w:trHeight w:val="512"/>
        </w:trPr>
        <w:tc>
          <w:tcPr>
            <w:tcW w:w="6284" w:type="dxa"/>
            <w:shd w:val="clear" w:color="auto" w:fill="auto"/>
            <w:vAlign w:val="center"/>
          </w:tcPr>
          <w:p w14:paraId="5D235D72" w14:textId="2CD82011" w:rsidR="002F09FE" w:rsidRPr="008001BF" w:rsidRDefault="002F09FE" w:rsidP="002F09F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BA32BC">
              <w:rPr>
                <w:rFonts w:eastAsia="Carlito" w:hAnsi="Arial"/>
                <w:sz w:val="18"/>
                <w:szCs w:val="18"/>
                <w:lang w:eastAsia="ar-SA"/>
              </w:rPr>
              <w:t>Disponibilità di un servizio di biglietteria telematica tramite un sito internet aziendale (almeno in lingua italiana e inglese</w:t>
            </w:r>
            <w:r w:rsidRPr="008001BF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 (</w:t>
            </w:r>
            <w:proofErr w:type="spellStart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>cfr.Capitolato</w:t>
            </w:r>
            <w:proofErr w:type="spellEnd"/>
            <w:r w:rsidR="00503FE2">
              <w:rPr>
                <w:rFonts w:eastAsia="Carlito" w:hAnsi="Arial"/>
                <w:sz w:val="18"/>
                <w:szCs w:val="18"/>
                <w:lang w:eastAsia="ar-SA"/>
              </w:rPr>
              <w:t xml:space="preserve"> Tecnico)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0C4D13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9A9C3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6480CA1A" w14:textId="77777777" w:rsidTr="002F09FE">
        <w:trPr>
          <w:trHeight w:val="39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DCEF064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Corse aggiuntive al Programma di Esercizio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76E908A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4FD4D0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7A3C2EE8" w14:textId="77777777" w:rsidTr="002F09FE">
        <w:trPr>
          <w:trHeight w:val="710"/>
        </w:trPr>
        <w:tc>
          <w:tcPr>
            <w:tcW w:w="6284" w:type="dxa"/>
            <w:shd w:val="clear" w:color="auto" w:fill="auto"/>
            <w:vAlign w:val="center"/>
          </w:tcPr>
          <w:p w14:paraId="3BD62901" w14:textId="28080D46" w:rsidR="002F09FE" w:rsidRPr="00BA32BC" w:rsidRDefault="002F09FE" w:rsidP="00F25ADD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una coppia di corse aggiuntiva (partenza dal porto di La Maddalena alle ore 06:30 e dal porto di Palau alle ore 07:00) </w:t>
            </w:r>
            <w:r w:rsidR="00F25ADD">
              <w:rPr>
                <w:rFonts w:hAnsi="Arial"/>
                <w:sz w:val="18"/>
                <w:szCs w:val="18"/>
              </w:rPr>
              <w:t>(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Sono escluse le eventuali corse extra offerte per il trasporto di merci pericolose</w:t>
            </w:r>
            <w:r w:rsidR="00F25ADD">
              <w:rPr>
                <w:rFonts w:hAnsi="Arial"/>
                <w:sz w:val="18"/>
                <w:szCs w:val="18"/>
              </w:rPr>
              <w:t>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1EFD1D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532EE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857B7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3C24B620" w14:textId="77777777" w:rsidTr="002F09FE">
        <w:trPr>
          <w:trHeight w:val="834"/>
        </w:trPr>
        <w:tc>
          <w:tcPr>
            <w:tcW w:w="6284" w:type="dxa"/>
            <w:shd w:val="clear" w:color="auto" w:fill="auto"/>
            <w:vAlign w:val="center"/>
          </w:tcPr>
          <w:p w14:paraId="71E0814D" w14:textId="54AC0C3B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una coppia di corse aggiuntiva (partenza dal porto di La Maddalena alle ore 20:00 e dal porto di Palau alle ore 20:30) </w:t>
            </w:r>
            <w:r w:rsidR="00F25ADD">
              <w:rPr>
                <w:rFonts w:hAnsi="Arial"/>
                <w:sz w:val="18"/>
                <w:szCs w:val="18"/>
              </w:rPr>
              <w:t>(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Sono escluse le eventuali corse extra offerte per il trasporto di merci pericolose</w:t>
            </w:r>
            <w:r w:rsidR="00F25ADD">
              <w:rPr>
                <w:rFonts w:hAnsi="Arial"/>
                <w:sz w:val="18"/>
                <w:szCs w:val="18"/>
              </w:rPr>
              <w:t>)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CCD4D1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13A81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857B7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04E15934" w14:textId="77777777" w:rsidTr="002F09FE">
        <w:trPr>
          <w:trHeight w:val="834"/>
        </w:trPr>
        <w:tc>
          <w:tcPr>
            <w:tcW w:w="6284" w:type="dxa"/>
            <w:shd w:val="clear" w:color="auto" w:fill="auto"/>
            <w:vAlign w:val="center"/>
          </w:tcPr>
          <w:p w14:paraId="676BCAF4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1F0F50">
              <w:rPr>
                <w:rFonts w:hAnsi="Arial"/>
                <w:sz w:val="18"/>
                <w:szCs w:val="18"/>
              </w:rPr>
              <w:t>Per il trasporto delle merci pericolose che richiedono restrizioni al numero di passeggeri la Compagnia effettuerà corse dedicate, oltre a quelle pre</w:t>
            </w:r>
            <w:r w:rsidRPr="002F175C">
              <w:rPr>
                <w:rFonts w:hAnsi="Arial"/>
                <w:sz w:val="18"/>
                <w:szCs w:val="18"/>
              </w:rPr>
              <w:t>viste dal quadro orario, con one</w:t>
            </w:r>
            <w:r w:rsidRPr="001F0F50">
              <w:rPr>
                <w:rFonts w:hAnsi="Arial"/>
                <w:sz w:val="18"/>
                <w:szCs w:val="18"/>
              </w:rPr>
              <w:t>re totalmente a suo carico</w:t>
            </w:r>
            <w:r w:rsidRPr="00B06F09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D55F0F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 xml:space="preserve">     </w:t>
            </w:r>
            <w:r w:rsidRPr="00B06F09">
              <w:rPr>
                <w:rFonts w:hAnsi="Arial"/>
                <w:sz w:val="18"/>
                <w:szCs w:val="18"/>
              </w:rPr>
              <w:t>No</w:t>
            </w:r>
            <w:r w:rsidRPr="00B06F09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0A3D5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06F09">
              <w:rPr>
                <w:rFonts w:hAnsi="Arial"/>
                <w:sz w:val="18"/>
                <w:szCs w:val="18"/>
              </w:rPr>
              <w:t>Indicare Si/No</w:t>
            </w:r>
          </w:p>
        </w:tc>
      </w:tr>
      <w:tr w:rsidR="002F09FE" w:rsidRPr="008001BF" w14:paraId="33B87B7B" w14:textId="77777777" w:rsidTr="002F09FE">
        <w:trPr>
          <w:trHeight w:val="44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5427E4C0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 xml:space="preserve">Tempi di intervento nave sostitutiva </w:t>
            </w:r>
            <w:r w:rsidRPr="00BA32BC">
              <w:rPr>
                <w:rFonts w:hAnsi="Arial"/>
                <w:sz w:val="18"/>
                <w:szCs w:val="18"/>
              </w:rPr>
              <w:t>(inferiore rispetto al requisito minimo di 72 ore)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197F70D2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917DE50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4EA33C47" w14:textId="77777777" w:rsidTr="002F09FE">
        <w:trPr>
          <w:trHeight w:val="669"/>
        </w:trPr>
        <w:tc>
          <w:tcPr>
            <w:tcW w:w="6284" w:type="dxa"/>
            <w:shd w:val="clear" w:color="auto" w:fill="auto"/>
            <w:vAlign w:val="center"/>
          </w:tcPr>
          <w:p w14:paraId="4765DE0C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>Ore proposte per intervento di messa in esercizio del mezzo sostitutivo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A044D5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17304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ore in meno offerte rispetto al requisito minimo di 72 ore</w:t>
            </w:r>
          </w:p>
        </w:tc>
      </w:tr>
      <w:tr w:rsidR="002F09FE" w:rsidRPr="008001BF" w14:paraId="734F27F9" w14:textId="77777777" w:rsidTr="002F09FE">
        <w:trPr>
          <w:trHeight w:val="253"/>
        </w:trPr>
        <w:tc>
          <w:tcPr>
            <w:tcW w:w="6284" w:type="dxa"/>
            <w:shd w:val="clear" w:color="auto" w:fill="D9D9D9" w:themeFill="background1" w:themeFillShade="D9"/>
          </w:tcPr>
          <w:p w14:paraId="674C43A3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Accessibilità all’informazione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</w:tcPr>
          <w:p w14:paraId="73CBBEDF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A66581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22746F0C" w14:textId="77777777" w:rsidTr="002F09FE">
        <w:trPr>
          <w:trHeight w:val="711"/>
        </w:trPr>
        <w:tc>
          <w:tcPr>
            <w:tcW w:w="6284" w:type="dxa"/>
            <w:shd w:val="clear" w:color="auto" w:fill="auto"/>
            <w:vAlign w:val="center"/>
          </w:tcPr>
          <w:p w14:paraId="3EBD7AB0" w14:textId="77777777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t xml:space="preserve">Offerta di un'applicazione mobile per la pubblicazione e diffusione di tutte le informazioni prima del viaggio e </w:t>
            </w:r>
            <w:r w:rsidRPr="008001BF">
              <w:rPr>
                <w:rFonts w:hAnsi="Arial"/>
                <w:sz w:val="18"/>
                <w:szCs w:val="18"/>
              </w:rPr>
              <w:t>durante il viaggio previste dalla misura 6-7 dell'allegato alla Delibera 96/2018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61875E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6FC8BA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2F09FE" w:rsidRPr="008001BF" w14:paraId="07CE81DC" w14:textId="77777777" w:rsidTr="002F09FE">
        <w:trPr>
          <w:trHeight w:val="291"/>
        </w:trPr>
        <w:tc>
          <w:tcPr>
            <w:tcW w:w="6284" w:type="dxa"/>
            <w:shd w:val="clear" w:color="auto" w:fill="D9D9D9" w:themeFill="background1" w:themeFillShade="D9"/>
          </w:tcPr>
          <w:p w14:paraId="67D4F35A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b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Accessibilità commerciale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</w:tcPr>
          <w:p w14:paraId="6F88B54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A9F9971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03A982F6" w14:textId="77777777" w:rsidTr="002F09FE">
        <w:trPr>
          <w:trHeight w:val="295"/>
        </w:trPr>
        <w:tc>
          <w:tcPr>
            <w:tcW w:w="6284" w:type="dxa"/>
            <w:shd w:val="clear" w:color="auto" w:fill="auto"/>
          </w:tcPr>
          <w:p w14:paraId="1858876D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EC29A8">
              <w:rPr>
                <w:rFonts w:hAnsi="Arial"/>
                <w:sz w:val="18"/>
                <w:szCs w:val="18"/>
              </w:rPr>
              <w:t xml:space="preserve">Vendita titoli di viaggio tramite </w:t>
            </w:r>
            <w:r w:rsidRPr="008001BF">
              <w:rPr>
                <w:rFonts w:hAnsi="Arial"/>
                <w:sz w:val="18"/>
                <w:szCs w:val="18"/>
              </w:rPr>
              <w:t>applicazione mobile</w:t>
            </w:r>
          </w:p>
        </w:tc>
        <w:tc>
          <w:tcPr>
            <w:tcW w:w="1371" w:type="dxa"/>
            <w:shd w:val="clear" w:color="auto" w:fill="auto"/>
            <w:noWrap/>
          </w:tcPr>
          <w:p w14:paraId="17502469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</w:tcPr>
          <w:p w14:paraId="78919261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2F09FE" w:rsidRPr="008001BF" w14:paraId="67CB5FF9" w14:textId="77777777" w:rsidTr="002F09FE">
        <w:trPr>
          <w:trHeight w:val="282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911C440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Servizi Di Terra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59A29D8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4E81E21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C9B165B" w14:textId="77777777" w:rsidTr="002F09FE">
        <w:trPr>
          <w:trHeight w:val="789"/>
        </w:trPr>
        <w:tc>
          <w:tcPr>
            <w:tcW w:w="6284" w:type="dxa"/>
            <w:shd w:val="clear" w:color="auto" w:fill="auto"/>
            <w:vAlign w:val="center"/>
          </w:tcPr>
          <w:p w14:paraId="002DC893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Offerta di un sistema di rilevazione digitale degli accessi a bordo che permetta di rilevare il numero e la tipologia di mezzi e persone presenti a bordo prima della partenza in ciascun porto servito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7745F34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7549C0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01B616DF" w14:textId="77777777" w:rsidTr="002F09FE">
        <w:trPr>
          <w:trHeight w:val="289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4B55F1A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b/>
                <w:sz w:val="18"/>
                <w:szCs w:val="18"/>
              </w:rPr>
              <w:t>Possesso Di Certificazione Di Qualità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D0E2B35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39C640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427B1A1A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41981093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14001 (Possesso della certificazione di qualità valida al momento di presentazione dell’offerta) 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1C0ADA7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D28668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181F1A6A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07A52B85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45001 (Possesso della certificazione di qualità valida al momento di presentazione dell’offerta). In caso di presentazione d’offerta in RTI o Consorzio la certificazione deve 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66833926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344A9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367E9C30" w14:textId="77777777" w:rsidTr="002F09FE">
        <w:trPr>
          <w:trHeight w:val="933"/>
        </w:trPr>
        <w:tc>
          <w:tcPr>
            <w:tcW w:w="6284" w:type="dxa"/>
            <w:shd w:val="clear" w:color="auto" w:fill="auto"/>
            <w:vAlign w:val="center"/>
          </w:tcPr>
          <w:p w14:paraId="7C4522E1" w14:textId="77777777" w:rsidR="002F09FE" w:rsidRPr="00BA32BC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8001BF">
              <w:rPr>
                <w:rFonts w:hAnsi="Arial"/>
                <w:sz w:val="18"/>
                <w:szCs w:val="18"/>
              </w:rPr>
              <w:t>ISO 9001 (Possesso della certificazione di qualità valida al momento di presentazione dell’offerta). 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35811C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AF5C8E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2F09FE" w:rsidRPr="008001BF" w14:paraId="3E725B61" w14:textId="77777777" w:rsidTr="002F09FE">
        <w:trPr>
          <w:trHeight w:val="276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23AA6CB" w14:textId="77777777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Piano di investiment</w:t>
            </w:r>
            <w:r>
              <w:rPr>
                <w:rFonts w:hAnsi="Arial"/>
                <w:b/>
                <w:sz w:val="18"/>
                <w:szCs w:val="18"/>
              </w:rPr>
              <w:t>i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0F1D8CEB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BB3DEAC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8001BF" w14:paraId="18578426" w14:textId="77777777" w:rsidTr="002F09FE">
        <w:trPr>
          <w:trHeight w:val="692"/>
        </w:trPr>
        <w:tc>
          <w:tcPr>
            <w:tcW w:w="6284" w:type="dxa"/>
            <w:shd w:val="clear" w:color="auto" w:fill="auto"/>
            <w:vAlign w:val="center"/>
          </w:tcPr>
          <w:p w14:paraId="44286B7C" w14:textId="1C68691E" w:rsidR="002F09FE" w:rsidRPr="008001BF" w:rsidRDefault="002F09FE" w:rsidP="002F09FE">
            <w:pPr>
              <w:spacing w:line="240" w:lineRule="auto"/>
              <w:jc w:val="both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BA32BC">
              <w:rPr>
                <w:rFonts w:hAnsi="Arial"/>
                <w:sz w:val="18"/>
                <w:szCs w:val="18"/>
              </w:rPr>
              <w:lastRenderedPageBreak/>
              <w:t>Presenza di un Piano di investimenti che preveda la messa in esercizio</w:t>
            </w:r>
            <w:r w:rsidR="002E3E47">
              <w:rPr>
                <w:rFonts w:hAnsi="Arial"/>
                <w:sz w:val="18"/>
                <w:szCs w:val="18"/>
              </w:rPr>
              <w:t>,</w:t>
            </w:r>
            <w:r w:rsidRPr="00BA32BC">
              <w:rPr>
                <w:rFonts w:hAnsi="Arial"/>
                <w:sz w:val="18"/>
                <w:szCs w:val="18"/>
              </w:rPr>
              <w:t xml:space="preserve"> entro i primi tre anni dalla</w:t>
            </w:r>
            <w:r w:rsidRPr="008001BF">
              <w:rPr>
                <w:rFonts w:hAnsi="Arial"/>
                <w:sz w:val="18"/>
                <w:szCs w:val="18"/>
              </w:rPr>
              <w:t xml:space="preserve"> data di inizio del servizio</w:t>
            </w:r>
            <w:r w:rsidR="002E3E47">
              <w:rPr>
                <w:rFonts w:hAnsi="Arial"/>
                <w:sz w:val="18"/>
                <w:szCs w:val="18"/>
              </w:rPr>
              <w:t>,</w:t>
            </w:r>
            <w:r w:rsidRPr="008001BF">
              <w:rPr>
                <w:rFonts w:hAnsi="Arial"/>
                <w:sz w:val="18"/>
                <w:szCs w:val="18"/>
              </w:rPr>
              <w:t xml:space="preserve"> di una nuova nave di età non superiore a 10 anni.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5DB04651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8001BF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867C33" w14:textId="77777777" w:rsidR="002F09FE" w:rsidRPr="008001BF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  <w:tr w:rsidR="002F09FE" w:rsidRPr="00BA32BC" w14:paraId="5D18038E" w14:textId="77777777" w:rsidTr="002F09F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075748D" w14:textId="77777777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b/>
                <w:sz w:val="18"/>
                <w:szCs w:val="18"/>
              </w:rPr>
              <w:t>Riduzione Dell’impatto Ambientale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650541C0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5B85EC2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2F09FE" w:rsidRPr="00BA32BC" w14:paraId="41341E23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7D4D3892" w14:textId="04724B82" w:rsidR="002F09FE" w:rsidRPr="00BA32BC" w:rsidRDefault="002F09FE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Riduzione dell'impatto ambientale concretizzato da azioni da porre in atto nei primi tre anni dall'avvio del servizio</w:t>
            </w:r>
            <w:r w:rsidR="002E3E47">
              <w:rPr>
                <w:rFonts w:hAnsi="Arial"/>
                <w:sz w:val="18"/>
                <w:szCs w:val="18"/>
              </w:rPr>
              <w:t xml:space="preserve"> come desumibile dal piano di investimenti</w:t>
            </w:r>
          </w:p>
        </w:tc>
        <w:tc>
          <w:tcPr>
            <w:tcW w:w="1371" w:type="dxa"/>
            <w:noWrap/>
            <w:vAlign w:val="center"/>
          </w:tcPr>
          <w:p w14:paraId="16803F04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BA32BC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50FE273D" w14:textId="77777777" w:rsidR="002F09FE" w:rsidRPr="00BA32BC" w:rsidRDefault="002F09FE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</w:tbl>
    <w:p w14:paraId="2B2BC3BB" w14:textId="77777777" w:rsidR="002F09FE" w:rsidRPr="00870BBB" w:rsidRDefault="002F09FE" w:rsidP="002F09FE">
      <w:pPr>
        <w:jc w:val="both"/>
        <w:rPr>
          <w:rFonts w:cs="Times New Roman"/>
          <w:b/>
          <w:szCs w:val="24"/>
          <w:lang w:bidi="ar-SA"/>
        </w:rPr>
      </w:pPr>
      <w:r w:rsidRPr="00870BBB">
        <w:rPr>
          <w:rFonts w:cs="Times New Roman"/>
          <w:b/>
          <w:szCs w:val="24"/>
          <w:lang w:bidi="ar-SA"/>
        </w:rPr>
        <w:t>Quadro orario offerto:</w:t>
      </w:r>
    </w:p>
    <w:p w14:paraId="49009B33" w14:textId="77777777" w:rsidR="002F09FE" w:rsidRPr="00870BBB" w:rsidRDefault="002F09FE" w:rsidP="002F09FE">
      <w:pPr>
        <w:jc w:val="both"/>
        <w:rPr>
          <w:rFonts w:cs="Times New Roman"/>
          <w:b/>
          <w:szCs w:val="24"/>
          <w:lang w:bidi="ar-SA"/>
        </w:rPr>
      </w:pPr>
    </w:p>
    <w:tbl>
      <w:tblPr>
        <w:tblW w:w="828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701"/>
        <w:gridCol w:w="1559"/>
        <w:gridCol w:w="1701"/>
        <w:gridCol w:w="1701"/>
      </w:tblGrid>
      <w:tr w:rsidR="002F09FE" w:rsidRPr="00870BBB" w14:paraId="274CF93F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74ECB32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4D60492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017A32DA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La Maddalena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7FD988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66D264BD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Palau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06F9435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43957E29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Palau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915BA9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31A5236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870BBB">
              <w:rPr>
                <w:rFonts w:cs="Times New Roman"/>
                <w:b/>
                <w:sz w:val="18"/>
                <w:szCs w:val="24"/>
              </w:rPr>
              <w:t xml:space="preserve">La Maddalena </w:t>
            </w:r>
          </w:p>
        </w:tc>
      </w:tr>
      <w:tr w:rsidR="002F09FE" w:rsidRPr="00870BBB" w14:paraId="2318EFF4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F02A7E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3EFFD5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8D7DEA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C86A9C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52B2435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03393459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EBA304C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7DB801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ACED4B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BC26351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B68EC2B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3DA0F380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499DE39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DEF0AC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67D2526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A06E6C3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5CFBD6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56918671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2AA576E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BE9005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4BDBF5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E639633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D85F194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2F09FE" w:rsidRPr="00870BBB" w14:paraId="42FD9E31" w14:textId="77777777" w:rsidTr="002F09FE">
        <w:trPr>
          <w:trHeight w:val="180"/>
        </w:trPr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DF886D" w14:textId="77777777" w:rsidR="002F09FE" w:rsidRPr="00870BBB" w:rsidRDefault="002F09FE" w:rsidP="002F09FE">
            <w:pPr>
              <w:spacing w:line="240" w:lineRule="auto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5817C3D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388044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419FD80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41EF72F" w14:textId="77777777" w:rsidR="002F09FE" w:rsidRPr="00870BBB" w:rsidRDefault="002F09FE" w:rsidP="002F09FE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16AA88A8" w14:textId="77777777" w:rsidR="002F09FE" w:rsidRPr="00870BBB" w:rsidRDefault="002F09FE" w:rsidP="002F09FE">
      <w:pPr>
        <w:spacing w:after="120" w:line="320" w:lineRule="exact"/>
        <w:outlineLvl w:val="0"/>
        <w:rPr>
          <w:rFonts w:cs="Times New Roman"/>
          <w:b/>
          <w:i/>
        </w:rPr>
      </w:pPr>
      <w:r w:rsidRPr="00870BBB">
        <w:rPr>
          <w:rFonts w:cs="Times New Roman"/>
          <w:b/>
          <w:i/>
        </w:rPr>
        <w:tab/>
      </w:r>
      <w:r w:rsidRPr="00870BBB">
        <w:rPr>
          <w:rFonts w:cs="Times New Roman"/>
          <w:b/>
          <w:i/>
        </w:rPr>
        <w:tab/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2F09FE" w:rsidRPr="00121A53" w14:paraId="3D74D5CA" w14:textId="77777777" w:rsidTr="002F09FE">
        <w:trPr>
          <w:jc w:val="center"/>
        </w:trPr>
        <w:tc>
          <w:tcPr>
            <w:tcW w:w="3936" w:type="dxa"/>
          </w:tcPr>
          <w:p w14:paraId="27495A1E" w14:textId="77777777" w:rsidR="002F09FE" w:rsidRDefault="002F09FE" w:rsidP="002F09FE">
            <w:pPr>
              <w:jc w:val="center"/>
              <w:rPr>
                <w:rFonts w:cs="Times New Roman"/>
                <w:b/>
                <w:sz w:val="18"/>
                <w:szCs w:val="18"/>
                <w:lang w:bidi="ar-SA"/>
              </w:rPr>
            </w:pPr>
            <w:r w:rsidRPr="00121A53">
              <w:rPr>
                <w:rFonts w:cs="Times New Roman"/>
                <w:b/>
                <w:sz w:val="18"/>
                <w:szCs w:val="18"/>
                <w:lang w:bidi="ar-SA"/>
              </w:rPr>
              <w:t xml:space="preserve">TOTALE ANNUO DI CORSE OFFERTE </w:t>
            </w:r>
          </w:p>
          <w:p w14:paraId="4412F682" w14:textId="77777777" w:rsidR="002F09FE" w:rsidRPr="00121A53" w:rsidRDefault="002F09FE" w:rsidP="002F09FE">
            <w:pPr>
              <w:jc w:val="center"/>
              <w:rPr>
                <w:rFonts w:cs="Times New Roman"/>
                <w:b/>
                <w:sz w:val="18"/>
                <w:szCs w:val="18"/>
                <w:lang w:bidi="ar-SA"/>
              </w:rPr>
            </w:pPr>
            <w:r w:rsidRPr="00121A53">
              <w:rPr>
                <w:rFonts w:cs="Times New Roman"/>
                <w:b/>
                <w:sz w:val="18"/>
                <w:szCs w:val="18"/>
                <w:lang w:bidi="ar-SA"/>
              </w:rPr>
              <w:t>La Maddalena - Palau</w:t>
            </w:r>
          </w:p>
        </w:tc>
        <w:tc>
          <w:tcPr>
            <w:tcW w:w="1984" w:type="dxa"/>
          </w:tcPr>
          <w:p w14:paraId="2687A940" w14:textId="77777777" w:rsidR="002F09FE" w:rsidRPr="00121A53" w:rsidRDefault="002F09FE" w:rsidP="002F09FE">
            <w:pPr>
              <w:rPr>
                <w:rFonts w:cs="Times New Roman"/>
                <w:sz w:val="18"/>
                <w:szCs w:val="18"/>
                <w:lang w:bidi="ar-SA"/>
              </w:rPr>
            </w:pPr>
          </w:p>
        </w:tc>
      </w:tr>
    </w:tbl>
    <w:p w14:paraId="706DA012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p w14:paraId="2F38FD4E" w14:textId="3A7BA43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  <w:r>
        <w:rPr>
          <w:rFonts w:cs="Times New Roman"/>
        </w:rPr>
        <w:t xml:space="preserve">Linea </w:t>
      </w:r>
      <w:r>
        <w:rPr>
          <w:rFonts w:cs="Times New Roman"/>
        </w:rPr>
        <w:t>“</w:t>
      </w:r>
      <w:r>
        <w:rPr>
          <w:rFonts w:cs="Times New Roman"/>
        </w:rPr>
        <w:t xml:space="preserve">Carloforte </w:t>
      </w:r>
      <w:r>
        <w:rPr>
          <w:rFonts w:cs="Times New Roman"/>
        </w:rPr>
        <w:t>–</w:t>
      </w:r>
      <w:r>
        <w:rPr>
          <w:rFonts w:cs="Times New Roman"/>
        </w:rPr>
        <w:t xml:space="preserve"> Portovesme</w:t>
      </w:r>
      <w:r>
        <w:rPr>
          <w:rFonts w:cs="Times New Roman"/>
        </w:rPr>
        <w:t>”</w:t>
      </w:r>
      <w:r>
        <w:rPr>
          <w:rFonts w:cs="Times New Roman"/>
        </w:rPr>
        <w:t xml:space="preserve"> e </w:t>
      </w:r>
      <w:r>
        <w:rPr>
          <w:rFonts w:cs="Times New Roman"/>
        </w:rPr>
        <w:t>“</w:t>
      </w:r>
      <w:r>
        <w:rPr>
          <w:rFonts w:cs="Times New Roman"/>
        </w:rPr>
        <w:t>Carlofor</w:t>
      </w:r>
      <w:r w:rsidR="00996FB6">
        <w:rPr>
          <w:rFonts w:cs="Times New Roman"/>
        </w:rPr>
        <w:t>t</w:t>
      </w:r>
      <w:r>
        <w:rPr>
          <w:rFonts w:cs="Times New Roman"/>
        </w:rPr>
        <w:t xml:space="preserve">e </w:t>
      </w:r>
      <w:r>
        <w:rPr>
          <w:rFonts w:cs="Times New Roman"/>
        </w:rPr>
        <w:t>–</w:t>
      </w:r>
      <w:r>
        <w:rPr>
          <w:rFonts w:cs="Times New Roman"/>
        </w:rPr>
        <w:t xml:space="preserve"> Calasetta</w:t>
      </w:r>
      <w:r>
        <w:rPr>
          <w:rFonts w:cs="Times New Roman"/>
        </w:rPr>
        <w:t>”</w:t>
      </w:r>
    </w:p>
    <w:p w14:paraId="0DFE19B1" w14:textId="77777777" w:rsidR="002F09FE" w:rsidRDefault="002F09FE" w:rsidP="001C09BE">
      <w:pPr>
        <w:spacing w:before="120" w:after="120" w:line="320" w:lineRule="exact"/>
        <w:jc w:val="both"/>
        <w:rPr>
          <w:rFonts w:cs="Times New Roman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296"/>
        <w:gridCol w:w="75"/>
        <w:gridCol w:w="2268"/>
      </w:tblGrid>
      <w:tr w:rsidR="00C1763B" w:rsidRPr="00301F1A" w14:paraId="7E423BD9" w14:textId="77777777" w:rsidTr="00C1763B">
        <w:trPr>
          <w:trHeight w:val="340"/>
          <w:tblHeader/>
        </w:trPr>
        <w:tc>
          <w:tcPr>
            <w:tcW w:w="6284" w:type="dxa"/>
            <w:vMerge w:val="restart"/>
            <w:vAlign w:val="center"/>
            <w:hideMark/>
          </w:tcPr>
          <w:p w14:paraId="7372A57C" w14:textId="161E6458" w:rsidR="00C1763B" w:rsidRPr="00301F1A" w:rsidRDefault="002E6B00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CARATTERISTICHE DEL NAVIGLIO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10438594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0968383D" w14:textId="407134CA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Carloforte - Portovesme e </w:t>
            </w:r>
            <w:proofErr w:type="spellStart"/>
            <w:r w:rsidRPr="00301F1A"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 w:rsidRPr="00301F1A">
              <w:rPr>
                <w:rFonts w:hAnsi="Arial"/>
                <w:b/>
                <w:bCs/>
                <w:sz w:val="18"/>
                <w:szCs w:val="18"/>
              </w:rPr>
              <w:t>.</w:t>
            </w:r>
            <w:r w:rsidR="003E66EE">
              <w:rPr>
                <w:rFonts w:hAnsi="Arial"/>
                <w:b/>
                <w:bCs/>
                <w:sz w:val="18"/>
                <w:szCs w:val="18"/>
              </w:rPr>
              <w:t xml:space="preserve"> e Carloforte - Calasetta e </w:t>
            </w:r>
            <w:proofErr w:type="spellStart"/>
            <w:r w:rsidR="003E66EE"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 w:rsidR="003E66EE">
              <w:rPr>
                <w:rFonts w:hAnsi="Arial"/>
                <w:b/>
                <w:bCs/>
                <w:sz w:val="18"/>
                <w:szCs w:val="18"/>
              </w:rPr>
              <w:t>.</w:t>
            </w:r>
          </w:p>
        </w:tc>
      </w:tr>
      <w:tr w:rsidR="00C1763B" w:rsidRPr="00301F1A" w14:paraId="0A1752D0" w14:textId="77777777" w:rsidTr="00C1763B">
        <w:trPr>
          <w:trHeight w:val="340"/>
          <w:tblHeader/>
        </w:trPr>
        <w:tc>
          <w:tcPr>
            <w:tcW w:w="6284" w:type="dxa"/>
            <w:vMerge/>
            <w:vAlign w:val="center"/>
            <w:hideMark/>
          </w:tcPr>
          <w:p w14:paraId="4DFEDCCE" w14:textId="77777777" w:rsidR="00C1763B" w:rsidRPr="00301F1A" w:rsidRDefault="00C1763B" w:rsidP="00C1763B">
            <w:pPr>
              <w:spacing w:line="240" w:lineRule="auto"/>
              <w:rPr>
                <w:rFonts w:hAnsi="Arial"/>
                <w:b/>
                <w:bCs/>
                <w:sz w:val="18"/>
                <w:szCs w:val="18"/>
              </w:rPr>
            </w:pPr>
          </w:p>
        </w:tc>
        <w:tc>
          <w:tcPr>
            <w:tcW w:w="1371" w:type="dxa"/>
            <w:gridSpan w:val="2"/>
            <w:noWrap/>
            <w:vAlign w:val="center"/>
            <w:hideMark/>
          </w:tcPr>
          <w:p w14:paraId="4569B71B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noWrap/>
            <w:vAlign w:val="center"/>
            <w:hideMark/>
          </w:tcPr>
          <w:p w14:paraId="03A272B6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C1763B" w:rsidRPr="00301F1A" w14:paraId="21F2C027" w14:textId="77777777" w:rsidTr="00C1763B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BD0ACDC" w14:textId="52AEB605" w:rsidR="00C1763B" w:rsidRPr="00301F1A" w:rsidRDefault="00C1763B" w:rsidP="00C1763B">
            <w:pPr>
              <w:spacing w:line="240" w:lineRule="auto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Descrizione dell</w:t>
            </w:r>
            <w:r w:rsidRPr="0037004C">
              <w:rPr>
                <w:rFonts w:hAnsi="Arial"/>
                <w:b/>
                <w:sz w:val="18"/>
                <w:szCs w:val="18"/>
              </w:rPr>
              <w:t>’</w:t>
            </w:r>
            <w:r w:rsidRPr="00301F1A">
              <w:rPr>
                <w:rFonts w:hAnsi="Arial"/>
                <w:b/>
                <w:sz w:val="18"/>
                <w:szCs w:val="18"/>
              </w:rPr>
              <w:t>unit</w:t>
            </w:r>
            <w:r w:rsidRPr="0037004C">
              <w:rPr>
                <w:rFonts w:hAnsi="Arial"/>
                <w:b/>
                <w:sz w:val="18"/>
                <w:szCs w:val="18"/>
              </w:rPr>
              <w:t>à</w:t>
            </w:r>
            <w:r w:rsidRPr="00301F1A">
              <w:rPr>
                <w:rFonts w:hAnsi="Arial"/>
                <w:b/>
                <w:sz w:val="18"/>
                <w:szCs w:val="18"/>
              </w:rPr>
              <w:t xml:space="preserve"> navale</w:t>
            </w:r>
          </w:p>
        </w:tc>
        <w:tc>
          <w:tcPr>
            <w:tcW w:w="3639" w:type="dxa"/>
            <w:gridSpan w:val="3"/>
            <w:shd w:val="clear" w:color="auto" w:fill="D9D9D9" w:themeFill="background1" w:themeFillShade="D9"/>
            <w:noWrap/>
            <w:vAlign w:val="center"/>
          </w:tcPr>
          <w:p w14:paraId="4F844FB5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54D71FA4" w14:textId="77777777" w:rsidTr="00C1763B">
        <w:trPr>
          <w:trHeight w:val="340"/>
        </w:trPr>
        <w:tc>
          <w:tcPr>
            <w:tcW w:w="6284" w:type="dxa"/>
            <w:vAlign w:val="center"/>
            <w:hideMark/>
          </w:tcPr>
          <w:p w14:paraId="78C25322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Denominazione dell'unità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51FC3DAE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7679EBCE" w14:textId="77777777" w:rsidTr="00C1763B">
        <w:trPr>
          <w:trHeight w:val="340"/>
        </w:trPr>
        <w:tc>
          <w:tcPr>
            <w:tcW w:w="6284" w:type="dxa"/>
            <w:vAlign w:val="center"/>
            <w:hideMark/>
          </w:tcPr>
          <w:p w14:paraId="5BE5B1D7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Numero IMO</w:t>
            </w:r>
          </w:p>
        </w:tc>
        <w:tc>
          <w:tcPr>
            <w:tcW w:w="3639" w:type="dxa"/>
            <w:gridSpan w:val="3"/>
            <w:noWrap/>
            <w:vAlign w:val="center"/>
            <w:hideMark/>
          </w:tcPr>
          <w:p w14:paraId="15E46817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11E2B32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3E58398B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Iscritta nelle matricole del compartimento marittimo di:</w:t>
            </w:r>
          </w:p>
        </w:tc>
        <w:tc>
          <w:tcPr>
            <w:tcW w:w="3639" w:type="dxa"/>
            <w:gridSpan w:val="3"/>
            <w:noWrap/>
            <w:vAlign w:val="center"/>
          </w:tcPr>
          <w:p w14:paraId="59A45F23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477AC8" w:rsidRPr="00301F1A" w14:paraId="63ED2BC3" w14:textId="77777777" w:rsidTr="00AA2EF9">
        <w:trPr>
          <w:trHeight w:val="340"/>
        </w:trPr>
        <w:tc>
          <w:tcPr>
            <w:tcW w:w="6284" w:type="dxa"/>
            <w:vAlign w:val="center"/>
          </w:tcPr>
          <w:p w14:paraId="1BA944B9" w14:textId="1EBE8E86" w:rsidR="00477AC8" w:rsidRPr="0037004C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eastAsia="Carlito" w:hAnsi="Arial"/>
                <w:bCs/>
                <w:iCs/>
                <w:sz w:val="18"/>
                <w:szCs w:val="18"/>
                <w:lang w:eastAsia="ar-SA"/>
              </w:rPr>
              <w:t>Navi Ro-Ro da passeggeri di classe “D”</w:t>
            </w:r>
          </w:p>
        </w:tc>
        <w:tc>
          <w:tcPr>
            <w:tcW w:w="1296" w:type="dxa"/>
            <w:noWrap/>
            <w:vAlign w:val="center"/>
          </w:tcPr>
          <w:p w14:paraId="2F6AA269" w14:textId="77777777" w:rsidR="00477AC8" w:rsidRPr="00301F1A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343" w:type="dxa"/>
            <w:gridSpan w:val="2"/>
            <w:vAlign w:val="center"/>
          </w:tcPr>
          <w:p w14:paraId="47BE2062" w14:textId="20246605" w:rsidR="00477AC8" w:rsidRPr="00301F1A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C1763B" w:rsidRPr="00301F1A" w14:paraId="2611E53F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0FFDF85" w14:textId="77777777" w:rsidR="00C1763B" w:rsidRPr="0037004C" w:rsidRDefault="00C1763B" w:rsidP="00C1763B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Indicare il titolo di proprietà o altro titolo convenzionale atto a consentirne la immediata disponibilità in caso di aggiudicazione</w:t>
            </w:r>
          </w:p>
        </w:tc>
        <w:tc>
          <w:tcPr>
            <w:tcW w:w="3639" w:type="dxa"/>
            <w:gridSpan w:val="3"/>
            <w:noWrap/>
            <w:vAlign w:val="center"/>
          </w:tcPr>
          <w:p w14:paraId="332ED0ED" w14:textId="77777777" w:rsidR="00C1763B" w:rsidRPr="00301F1A" w:rsidRDefault="00C1763B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477AC8" w:rsidRPr="00904C79" w14:paraId="14891CCA" w14:textId="77777777" w:rsidTr="00AA2EF9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E39C" w14:textId="77777777" w:rsidR="00477AC8" w:rsidRPr="00477AC8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77AC8">
              <w:rPr>
                <w:rFonts w:hAnsi="Arial"/>
                <w:sz w:val="18"/>
                <w:szCs w:val="18"/>
              </w:rPr>
              <w:t>Traghetto idoneo all’ormeggio anche nel porto di Calasetta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FA5D3" w14:textId="77777777" w:rsidR="00477AC8" w:rsidRPr="00265FDF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E7FE0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5471" w14:textId="77777777" w:rsidR="00477AC8" w:rsidRPr="00477AC8" w:rsidRDefault="00477AC8" w:rsidP="00477AC8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</w:tr>
      <w:tr w:rsidR="005B7FEB" w:rsidRPr="00301F1A" w14:paraId="7E611739" w14:textId="77777777" w:rsidTr="00AA2EF9">
        <w:trPr>
          <w:trHeight w:val="340"/>
        </w:trPr>
        <w:tc>
          <w:tcPr>
            <w:tcW w:w="6284" w:type="dxa"/>
            <w:vAlign w:val="center"/>
          </w:tcPr>
          <w:p w14:paraId="3AAE428D" w14:textId="77777777" w:rsidR="00477AC8" w:rsidRPr="0062632C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hAnsi="Arial"/>
                <w:sz w:val="18"/>
                <w:szCs w:val="18"/>
              </w:rPr>
              <w:t>Età della nave</w:t>
            </w:r>
          </w:p>
          <w:p w14:paraId="0C7FDC51" w14:textId="585BAFE4" w:rsidR="005B7FEB" w:rsidRPr="00301F1A" w:rsidRDefault="00477AC8" w:rsidP="00477AC8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77AC8">
              <w:rPr>
                <w:rFonts w:hAnsi="Arial"/>
                <w:i/>
                <w:sz w:val="18"/>
                <w:szCs w:val="18"/>
              </w:rPr>
              <w:t>(Età dalla data di impostazione della chiglia o da ringiovanimento tecnico-funzionale certificato dall’ente tecnico di classifica)</w:t>
            </w:r>
          </w:p>
        </w:tc>
        <w:tc>
          <w:tcPr>
            <w:tcW w:w="1296" w:type="dxa"/>
            <w:noWrap/>
            <w:vAlign w:val="center"/>
          </w:tcPr>
          <w:p w14:paraId="0C998E70" w14:textId="2FC39378" w:rsidR="005B7FEB" w:rsidRPr="00301F1A" w:rsidRDefault="005B7FEB" w:rsidP="005B7FE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343" w:type="dxa"/>
            <w:gridSpan w:val="2"/>
            <w:vAlign w:val="center"/>
          </w:tcPr>
          <w:p w14:paraId="2033CD8B" w14:textId="7CFD1F82" w:rsidR="005B7FEB" w:rsidRPr="00301F1A" w:rsidRDefault="005B7FEB" w:rsidP="005B7FE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età in anni della nave</w:t>
            </w:r>
          </w:p>
        </w:tc>
      </w:tr>
      <w:tr w:rsidR="00C55EF7" w:rsidRPr="00301F1A" w14:paraId="1CA2493F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9B0AEA6" w14:textId="17E56294" w:rsidR="00C55EF7" w:rsidRPr="00301F1A" w:rsidRDefault="00477AC8" w:rsidP="00C55EF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>
              <w:rPr>
                <w:rFonts w:hAnsi="Arial"/>
                <w:b/>
                <w:sz w:val="18"/>
                <w:szCs w:val="18"/>
              </w:rPr>
              <w:t>Capacità di trasporto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4A28DCBD" w14:textId="77777777" w:rsidR="00C55EF7" w:rsidRPr="00301F1A" w:rsidRDefault="00C55EF7" w:rsidP="00C1763B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CA90E9C" w14:textId="77777777" w:rsidR="00C55EF7" w:rsidRPr="00301F1A" w:rsidRDefault="00C55EF7" w:rsidP="00C1763B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C55EF7" w:rsidRPr="00301F1A" w14:paraId="28F64D4D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3B904961" w14:textId="56038E7F" w:rsidR="00C55EF7" w:rsidRPr="0037004C" w:rsidRDefault="00C55EF7" w:rsidP="00963D5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 xml:space="preserve">Capacità totale di trasporto passeggeri [passeggeri] </w:t>
            </w:r>
            <w:r w:rsidR="003E66EE">
              <w:rPr>
                <w:rFonts w:hAnsi="Arial"/>
                <w:sz w:val="18"/>
                <w:szCs w:val="18"/>
              </w:rPr>
              <w:t>per Carloforte - Portovesme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295BD306" w14:textId="7920F85C" w:rsidR="00C55EF7" w:rsidRPr="00301F1A" w:rsidRDefault="00C55EF7" w:rsidP="00C55EF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300 </w:t>
            </w:r>
          </w:p>
        </w:tc>
        <w:tc>
          <w:tcPr>
            <w:tcW w:w="2268" w:type="dxa"/>
            <w:vAlign w:val="center"/>
          </w:tcPr>
          <w:p w14:paraId="42BB5D47" w14:textId="77777777" w:rsidR="00C55EF7" w:rsidRPr="00301F1A" w:rsidRDefault="00C55EF7" w:rsidP="00C55EF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50FA43F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A7CF341" w14:textId="3762AB5B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 xml:space="preserve">Capacità totale di trasporto passeggeri [passeggeri] </w:t>
            </w:r>
            <w:r>
              <w:rPr>
                <w:rFonts w:hAnsi="Arial"/>
                <w:sz w:val="18"/>
                <w:szCs w:val="18"/>
              </w:rPr>
              <w:t>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768CCE0A" w14:textId="5F548AAA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150</w:t>
            </w:r>
          </w:p>
        </w:tc>
        <w:tc>
          <w:tcPr>
            <w:tcW w:w="2268" w:type="dxa"/>
            <w:vAlign w:val="center"/>
          </w:tcPr>
          <w:p w14:paraId="12C95623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0B7493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B249240" w14:textId="617E89F5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totale garage [</w:t>
            </w:r>
            <w:proofErr w:type="spellStart"/>
            <w:r w:rsidRPr="0037004C">
              <w:rPr>
                <w:rFonts w:hAnsi="Arial"/>
                <w:sz w:val="18"/>
                <w:szCs w:val="18"/>
              </w:rPr>
              <w:t>mtl</w:t>
            </w:r>
            <w:proofErr w:type="spellEnd"/>
            <w:r w:rsidRPr="0037004C">
              <w:rPr>
                <w:rFonts w:hAnsi="Arial"/>
                <w:sz w:val="18"/>
                <w:szCs w:val="18"/>
              </w:rPr>
              <w:t>] per l’imbarco di veicoli commerciali ed autovetture (intesa come capacità complessiva del garage in metri l</w:t>
            </w:r>
            <w:r w:rsidRPr="00301F1A">
              <w:rPr>
                <w:rFonts w:hAnsi="Arial"/>
                <w:sz w:val="18"/>
                <w:szCs w:val="18"/>
              </w:rPr>
              <w:t xml:space="preserve">ineari) </w:t>
            </w:r>
            <w:r>
              <w:rPr>
                <w:rFonts w:hAnsi="Arial"/>
                <w:sz w:val="18"/>
                <w:szCs w:val="18"/>
              </w:rPr>
              <w:t>per Carloforte - Portovesme</w:t>
            </w:r>
            <w:r w:rsidRPr="00301F1A" w:rsidDel="00477AC8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50B9E75" w14:textId="4CCA8356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240</w:t>
            </w:r>
          </w:p>
        </w:tc>
        <w:tc>
          <w:tcPr>
            <w:tcW w:w="2268" w:type="dxa"/>
            <w:vAlign w:val="center"/>
          </w:tcPr>
          <w:p w14:paraId="69CAB60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0E794F6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A5FA09B" w14:textId="3743C545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lastRenderedPageBreak/>
              <w:t>Capacità totale garage [</w:t>
            </w:r>
            <w:proofErr w:type="spellStart"/>
            <w:r w:rsidRPr="0037004C">
              <w:rPr>
                <w:rFonts w:hAnsi="Arial"/>
                <w:sz w:val="18"/>
                <w:szCs w:val="18"/>
              </w:rPr>
              <w:t>mtl</w:t>
            </w:r>
            <w:proofErr w:type="spellEnd"/>
            <w:r w:rsidRPr="0037004C">
              <w:rPr>
                <w:rFonts w:hAnsi="Arial"/>
                <w:sz w:val="18"/>
                <w:szCs w:val="18"/>
              </w:rPr>
              <w:t>] per l’imbarco di veicoli commerciali ed autovetture (intesa come capacità complessiva del garage in metri l</w:t>
            </w:r>
            <w:r w:rsidRPr="00301F1A">
              <w:rPr>
                <w:rFonts w:hAnsi="Arial"/>
                <w:sz w:val="18"/>
                <w:szCs w:val="18"/>
              </w:rPr>
              <w:t>ineari)</w:t>
            </w:r>
            <w:r>
              <w:rPr>
                <w:rFonts w:hAnsi="Arial"/>
                <w:sz w:val="18"/>
                <w:szCs w:val="18"/>
              </w:rPr>
              <w:t xml:space="preserve"> 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11A11475" w14:textId="3DF3BDC9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150</w:t>
            </w:r>
          </w:p>
        </w:tc>
        <w:tc>
          <w:tcPr>
            <w:tcW w:w="2268" w:type="dxa"/>
            <w:vAlign w:val="center"/>
          </w:tcPr>
          <w:p w14:paraId="6B9A7E2E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795FB775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157C248" w14:textId="4E7F6474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garage [</w:t>
            </w:r>
            <w:proofErr w:type="spellStart"/>
            <w:r w:rsidRPr="0037004C">
              <w:rPr>
                <w:rFonts w:hAnsi="Arial"/>
                <w:sz w:val="18"/>
                <w:szCs w:val="18"/>
              </w:rPr>
              <w:t>mtl</w:t>
            </w:r>
            <w:proofErr w:type="spellEnd"/>
            <w:r w:rsidRPr="0037004C">
              <w:rPr>
                <w:rFonts w:hAnsi="Arial"/>
                <w:sz w:val="18"/>
                <w:szCs w:val="18"/>
              </w:rPr>
              <w:t xml:space="preserve">] per l’imbarco di veicoli commerciali (intesa come quota parte di quella complessiva utilizzabile per soli veicoli commerciali in metri lineari) </w:t>
            </w:r>
            <w:r w:rsidR="008B69B3">
              <w:rPr>
                <w:rFonts w:hAnsi="Arial"/>
                <w:sz w:val="18"/>
                <w:szCs w:val="18"/>
              </w:rPr>
              <w:t>per Carloforte - Portovesme</w:t>
            </w:r>
            <w:r w:rsidR="008B69B3" w:rsidRPr="0037004C" w:rsidDel="00477AC8">
              <w:rPr>
                <w:rFonts w:hAnsi="Arial"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EC546AE" w14:textId="270DF08A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110</w:t>
            </w:r>
          </w:p>
        </w:tc>
        <w:tc>
          <w:tcPr>
            <w:tcW w:w="2268" w:type="dxa"/>
            <w:vAlign w:val="center"/>
          </w:tcPr>
          <w:p w14:paraId="01356B3D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4FA40C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BCBAFE2" w14:textId="50B64398" w:rsidR="003E66EE" w:rsidRPr="0037004C" w:rsidRDefault="003E66EE" w:rsidP="008B69B3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Capacità garage [</w:t>
            </w:r>
            <w:proofErr w:type="spellStart"/>
            <w:r w:rsidRPr="0037004C">
              <w:rPr>
                <w:rFonts w:hAnsi="Arial"/>
                <w:sz w:val="18"/>
                <w:szCs w:val="18"/>
              </w:rPr>
              <w:t>mtl</w:t>
            </w:r>
            <w:proofErr w:type="spellEnd"/>
            <w:r w:rsidRPr="0037004C">
              <w:rPr>
                <w:rFonts w:hAnsi="Arial"/>
                <w:sz w:val="18"/>
                <w:szCs w:val="18"/>
              </w:rPr>
              <w:t>] per l’imbarco di veicoli commerciali (intesa come quota parte di quella complessiva utilizzabile per soli veicoli commerciali in metri lineari)</w:t>
            </w:r>
            <w:r w:rsidR="008B69B3">
              <w:rPr>
                <w:rFonts w:hAnsi="Arial"/>
                <w:sz w:val="18"/>
                <w:szCs w:val="18"/>
              </w:rPr>
              <w:t xml:space="preserve"> per Carloforte - Calasetta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02758E0" w14:textId="7B4C0C0F" w:rsidR="003E66EE" w:rsidRPr="00301F1A" w:rsidRDefault="008B69B3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50</w:t>
            </w:r>
          </w:p>
        </w:tc>
        <w:tc>
          <w:tcPr>
            <w:tcW w:w="2268" w:type="dxa"/>
            <w:vAlign w:val="center"/>
          </w:tcPr>
          <w:p w14:paraId="6089792B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66AFBF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61B0F659" w14:textId="77777777" w:rsidR="003E66EE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Altezza garantita nei varchi di accesso dei veicoli e nel garage [metri]</w:t>
            </w:r>
          </w:p>
          <w:p w14:paraId="348DCFC3" w14:textId="5CE7A0AD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(premialità per altezza pari a 4,3 metri o più)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F684B86" w14:textId="321DECCF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4</w:t>
            </w:r>
          </w:p>
        </w:tc>
        <w:tc>
          <w:tcPr>
            <w:tcW w:w="2268" w:type="dxa"/>
            <w:vAlign w:val="center"/>
          </w:tcPr>
          <w:p w14:paraId="1F262BCC" w14:textId="0442E0C4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bCs/>
                <w:iCs/>
                <w:sz w:val="18"/>
                <w:szCs w:val="18"/>
              </w:rPr>
              <w:t>Indicare altezza</w:t>
            </w:r>
          </w:p>
        </w:tc>
      </w:tr>
      <w:tr w:rsidR="003E66EE" w:rsidRPr="00904C79" w14:paraId="61945B0F" w14:textId="77777777" w:rsidTr="00445F12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AF780F" w14:textId="77777777" w:rsidR="003E66EE" w:rsidRPr="0062632C" w:rsidRDefault="003E66EE" w:rsidP="003E66EE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62632C">
              <w:rPr>
                <w:rFonts w:hAnsi="Arial"/>
                <w:b/>
                <w:sz w:val="18"/>
                <w:szCs w:val="18"/>
              </w:rPr>
              <w:t>Velocità di esercizio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9D9D5B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AA97F5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5C27CF63" w14:textId="77777777" w:rsidTr="00445F12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62C1D" w14:textId="77777777" w:rsidR="003E66EE" w:rsidRPr="00445F12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445F12">
              <w:rPr>
                <w:rFonts w:hAnsi="Arial"/>
                <w:sz w:val="18"/>
                <w:szCs w:val="18"/>
              </w:rPr>
              <w:t>Velocità in nodi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709F6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445F12">
              <w:rPr>
                <w:rFonts w:hAnsi="Arial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E966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140E9995" w14:textId="77777777" w:rsidTr="003E66EE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26F406" w14:textId="3599D840" w:rsidR="003E66EE" w:rsidRPr="003B79B3" w:rsidRDefault="003E66EE" w:rsidP="00D77AE4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445F12">
              <w:rPr>
                <w:rFonts w:hAnsi="Arial"/>
                <w:b/>
                <w:sz w:val="18"/>
                <w:szCs w:val="18"/>
              </w:rPr>
              <w:t>Dimensioni dell’unità navale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E6C642B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4BA53A" w14:textId="77777777" w:rsidR="003E66EE" w:rsidRPr="00445F12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1A789E6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8AE739F" w14:textId="69643649" w:rsidR="003E66EE" w:rsidRPr="00301F1A" w:rsidRDefault="003E66EE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 in sicurezza nelle banchine de</w:t>
            </w:r>
            <w:r w:rsidR="00D77AE4">
              <w:rPr>
                <w:rFonts w:hAnsi="Arial"/>
                <w:i/>
                <w:sz w:val="18"/>
                <w:szCs w:val="18"/>
              </w:rPr>
              <w:t>l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port</w:t>
            </w:r>
            <w:r w:rsidR="00D77AE4">
              <w:rPr>
                <w:rFonts w:hAnsi="Arial"/>
                <w:i/>
                <w:sz w:val="18"/>
                <w:szCs w:val="18"/>
              </w:rPr>
              <w:t>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Carloforte, (cfr. Capitolato Tecnico)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79676EC" w14:textId="21A044CD" w:rsidR="003E66EE" w:rsidRPr="00301F1A" w:rsidRDefault="00D77AE4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tutte le unità navali offerte</w:t>
            </w:r>
          </w:p>
        </w:tc>
        <w:tc>
          <w:tcPr>
            <w:tcW w:w="2268" w:type="dxa"/>
            <w:vAlign w:val="center"/>
          </w:tcPr>
          <w:p w14:paraId="125D259C" w14:textId="203B983F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621236D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2C97C142" w14:textId="0DCFFD82" w:rsidR="003E66EE" w:rsidRPr="00301F1A" w:rsidRDefault="003E66EE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</w:t>
            </w:r>
            <w:r w:rsidR="00D77AE4">
              <w:rPr>
                <w:rFonts w:hAnsi="Arial"/>
                <w:i/>
                <w:sz w:val="18"/>
                <w:szCs w:val="18"/>
              </w:rPr>
              <w:t xml:space="preserve"> in sicurezza nelle banchine del porto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</w:t>
            </w:r>
            <w:r w:rsidR="00D77AE4">
              <w:rPr>
                <w:rFonts w:hAnsi="Arial"/>
                <w:i/>
                <w:sz w:val="18"/>
                <w:szCs w:val="18"/>
              </w:rPr>
              <w:t>Portovesme (cfr. Capitolato Tecnico</w:t>
            </w:r>
            <w:r w:rsidRPr="00301F1A">
              <w:rPr>
                <w:rFonts w:hAnsi="Arial"/>
                <w:i/>
                <w:sz w:val="18"/>
                <w:szCs w:val="18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54DDBA4C" w14:textId="4CFA2E75" w:rsidR="003E66EE" w:rsidRPr="00301F1A" w:rsidRDefault="00D77AE4" w:rsidP="00D77AE4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tre delle unità navali offerte</w:t>
            </w:r>
          </w:p>
        </w:tc>
        <w:tc>
          <w:tcPr>
            <w:tcW w:w="2268" w:type="dxa"/>
            <w:vAlign w:val="center"/>
          </w:tcPr>
          <w:p w14:paraId="5940CDB9" w14:textId="39721FB9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0DD70F63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5575EC5D" w14:textId="4284D44B" w:rsidR="003E66EE" w:rsidRPr="00301F1A" w:rsidRDefault="00D77AE4" w:rsidP="00D77AE4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/>
                <w:sz w:val="18"/>
                <w:szCs w:val="18"/>
              </w:rPr>
              <w:t>Idonea all’ormeggio</w:t>
            </w:r>
            <w:r>
              <w:rPr>
                <w:rFonts w:hAnsi="Arial"/>
                <w:i/>
                <w:sz w:val="18"/>
                <w:szCs w:val="18"/>
              </w:rPr>
              <w:t xml:space="preserve"> in sicurezza nelle banchine del porto</w:t>
            </w:r>
            <w:r w:rsidRPr="00301F1A">
              <w:rPr>
                <w:rFonts w:hAnsi="Arial"/>
                <w:i/>
                <w:sz w:val="18"/>
                <w:szCs w:val="18"/>
              </w:rPr>
              <w:t xml:space="preserve"> di </w:t>
            </w:r>
            <w:r>
              <w:rPr>
                <w:rFonts w:hAnsi="Arial"/>
                <w:i/>
                <w:sz w:val="18"/>
                <w:szCs w:val="18"/>
              </w:rPr>
              <w:t>Calasetta (cfr. Capitolato Tecnico</w:t>
            </w:r>
            <w:r w:rsidRPr="00301F1A">
              <w:rPr>
                <w:rFonts w:hAnsi="Arial"/>
                <w:i/>
                <w:sz w:val="18"/>
                <w:szCs w:val="18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27F97C1C" w14:textId="32358E30" w:rsidR="003E66EE" w:rsidRPr="00301F1A" w:rsidRDefault="00D77AE4" w:rsidP="00D77AE4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Per tutte delle unità navali offerte</w:t>
            </w:r>
          </w:p>
        </w:tc>
        <w:tc>
          <w:tcPr>
            <w:tcW w:w="2268" w:type="dxa"/>
            <w:vAlign w:val="center"/>
          </w:tcPr>
          <w:p w14:paraId="291B0D39" w14:textId="41CB4E05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301F1A" w14:paraId="2EC2EB18" w14:textId="77777777" w:rsidTr="003E66E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B134DB9" w14:textId="77777777" w:rsidR="003E66EE" w:rsidRPr="00301F1A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Equipaggiamento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1E998CD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3BE189D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02BD627B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2BD48" w14:textId="653676BF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 xml:space="preserve">Sistema di carico veicoli bidirezionale (rampa a poppa e a prua) </w:t>
            </w:r>
            <w:r w:rsidRPr="003E66EE">
              <w:rPr>
                <w:rFonts w:hAnsi="Arial"/>
                <w:iCs/>
                <w:sz w:val="18"/>
                <w:szCs w:val="18"/>
              </w:rPr>
              <w:t>descrivere il sistema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D424FC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E66EE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95F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29904A85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DEFB" w14:textId="6A91D168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>
              <w:rPr>
                <w:rFonts w:hAnsi="Arial"/>
                <w:iCs/>
                <w:sz w:val="18"/>
                <w:szCs w:val="18"/>
              </w:rPr>
              <w:t>Traghetto bidirezionale</w:t>
            </w:r>
            <w:r w:rsidRPr="003E66EE">
              <w:rPr>
                <w:rFonts w:hAnsi="Arial"/>
                <w:iCs/>
                <w:sz w:val="18"/>
                <w:szCs w:val="18"/>
              </w:rPr>
              <w:t xml:space="preserve"> descrivere il sistema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3F96E" w14:textId="53658E6C" w:rsidR="003E66EE" w:rsidRPr="00F6793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DE4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185B76D3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A84E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Sistema propulsivo e apparati di manovra (descrivere sistema)</w:t>
            </w:r>
          </w:p>
          <w:p w14:paraId="278084D8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(Requisito minimo: due eliche a poppa e un’elica di manovra a prua, ad eccezione delle unità dotate di propulsori azimutali/cicloidali sia a poppa che a prua.)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5080C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 xml:space="preserve"> Sì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62F8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38952D44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421B" w14:textId="77777777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Presenza di sistema di stabilizzazione attiva (descrivere sistema)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D3F6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1445CB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492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1445CB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3E66EE" w:rsidRPr="00904C79" w14:paraId="0EDAA75E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6A36" w14:textId="41F0AACE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Conformità a disposizioni normative in materia di prevenzione dell’inquinamento ambientale applicate alla navigazione nazionale</w:t>
            </w:r>
            <w:r>
              <w:rPr>
                <w:rFonts w:hAnsi="Arial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5571A9" w14:textId="77777777" w:rsidR="003E66EE" w:rsidRPr="00F6793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F6793B">
              <w:rPr>
                <w:rFonts w:hAnsi="Arial"/>
                <w:sz w:val="18"/>
                <w:szCs w:val="18"/>
              </w:rPr>
              <w:t>Sì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2448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3E66EE" w:rsidRPr="00904C79" w14:paraId="616D49FC" w14:textId="77777777" w:rsidTr="001445CB">
        <w:trPr>
          <w:trHeight w:val="340"/>
        </w:trPr>
        <w:tc>
          <w:tcPr>
            <w:tcW w:w="6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6B7B" w14:textId="2C962704" w:rsidR="003E66EE" w:rsidRPr="001445CB" w:rsidRDefault="003E66EE" w:rsidP="003E66EE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1445CB">
              <w:rPr>
                <w:rFonts w:hAnsi="Arial"/>
                <w:iCs/>
                <w:sz w:val="18"/>
                <w:szCs w:val="18"/>
              </w:rPr>
              <w:t>Utilizzo, nell’arco del periodo di contratto, di sistemi di propulsione a basso impatto ambientale (</w:t>
            </w:r>
            <w:r>
              <w:rPr>
                <w:rFonts w:hAnsi="Arial"/>
                <w:iCs/>
                <w:sz w:val="18"/>
                <w:szCs w:val="18"/>
              </w:rPr>
              <w:t>GNL</w:t>
            </w:r>
            <w:r w:rsidRPr="001445CB">
              <w:rPr>
                <w:rFonts w:hAnsi="Arial"/>
                <w:iCs/>
                <w:sz w:val="18"/>
                <w:szCs w:val="18"/>
              </w:rPr>
              <w:t>, ibrida, elettrica)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4F3F94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1445CB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7D7" w14:textId="77777777" w:rsidR="003E66EE" w:rsidRPr="001445CB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1445CB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3E66EE" w:rsidRPr="00301F1A" w14:paraId="2920F729" w14:textId="77777777" w:rsidTr="00EA1406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5952FF20" w14:textId="61089BE5" w:rsidR="003E66EE" w:rsidRPr="0037004C" w:rsidRDefault="003E66E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Servizi e dotazioni di bordo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601254E7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4FF96F" w14:textId="77777777" w:rsidR="003E66EE" w:rsidRPr="00301F1A" w:rsidRDefault="003E66E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DB12D0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28C9060C" w14:textId="55B7A0AB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Sistema di aria condizionata nel salone passeggeri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2F9CB35" w14:textId="009BA8A6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03F589B9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410B0806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18D17109" w14:textId="2251819A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Locale passeggeri dotato di distributori di bevande e snack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5EA1374" w14:textId="2BE5A985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6FF910EB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32829EC9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6CA288BD" w14:textId="24A50C1D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Presenza del personale nei servizi di food &amp; beverage a bordo (bar) nelle corse di fascia diurna 7.00-19.00 (cfr. Capitolato Tecnico)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264A6A2" w14:textId="6ACE823C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5A5964F3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4E39464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7422235" w14:textId="5EFB1F95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Offerta di un sistema di infomobilità a bordo con contenuti inerenti il territorio di riferimento del servizio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4F272EE8" w14:textId="62F772B1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2D3F6A73" w14:textId="49F7C8CA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1436F5" w:rsidRPr="00301F1A" w14:paraId="1139A732" w14:textId="77777777" w:rsidTr="00114F10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3D3E91E3" w14:textId="6A9DB54F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Dotazioni per le Persone a Mobilità Ridotta (PMR)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246F89E2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6096377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603E417F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66455C1" w14:textId="0E4642A1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Presenza di un servizio igienico per genere di cui almeno uno a norma per l</w:t>
            </w:r>
            <w:r w:rsidRPr="0037004C">
              <w:rPr>
                <w:rFonts w:hAnsi="Arial"/>
                <w:sz w:val="18"/>
                <w:szCs w:val="18"/>
              </w:rPr>
              <w:t>’</w:t>
            </w:r>
            <w:r w:rsidRPr="00301F1A">
              <w:rPr>
                <w:rFonts w:hAnsi="Arial"/>
                <w:sz w:val="18"/>
                <w:szCs w:val="18"/>
              </w:rPr>
              <w:t xml:space="preserve">accesso e la fruizione di persone a </w:t>
            </w:r>
            <w:r w:rsidRPr="0037004C">
              <w:rPr>
                <w:rFonts w:hAnsi="Arial"/>
                <w:sz w:val="18"/>
                <w:szCs w:val="18"/>
              </w:rPr>
              <w:t>mobilità r</w:t>
            </w:r>
            <w:r w:rsidRPr="00301F1A">
              <w:rPr>
                <w:rFonts w:hAnsi="Arial"/>
                <w:sz w:val="18"/>
                <w:szCs w:val="18"/>
              </w:rPr>
              <w:t>idotta (PMR) accessibile in sedia a rotelle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023AB3C5" w14:textId="3876E14C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10F3A5A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6E012532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776E7203" w14:textId="43AE040A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Cs/>
                <w:sz w:val="18"/>
                <w:szCs w:val="18"/>
              </w:rPr>
              <w:t xml:space="preserve">Presenza di rampe e/o apparati meccanici di sollevamento diversi dall’ascensore che assicurino alla persone a mobilità ridotta (PMR) di poter fruire, di un bagno pubblico accessibile in sedia a rotelle, di uno spazio adibito </w:t>
            </w:r>
            <w:r w:rsidRPr="00301F1A">
              <w:rPr>
                <w:rFonts w:hAnsi="Arial"/>
                <w:iCs/>
                <w:sz w:val="18"/>
                <w:szCs w:val="18"/>
              </w:rPr>
              <w:lastRenderedPageBreak/>
              <w:t xml:space="preserve">al soggiorno, e di acquistare e consumare bevande e snack, nel caso in cui tali servizi siano situati su livelli differenti rispetto al livello di imbarco. 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318E72E" w14:textId="05DDCEE6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lastRenderedPageBreak/>
              <w:t>Si</w:t>
            </w:r>
          </w:p>
        </w:tc>
        <w:tc>
          <w:tcPr>
            <w:tcW w:w="2268" w:type="dxa"/>
            <w:vAlign w:val="center"/>
          </w:tcPr>
          <w:p w14:paraId="4D69C6EC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7954362A" w14:textId="77777777" w:rsidTr="003E66EE">
        <w:trPr>
          <w:trHeight w:val="340"/>
        </w:trPr>
        <w:tc>
          <w:tcPr>
            <w:tcW w:w="6284" w:type="dxa"/>
            <w:vAlign w:val="center"/>
          </w:tcPr>
          <w:p w14:paraId="592495DE" w14:textId="77777777" w:rsidR="001436F5" w:rsidRPr="00301F1A" w:rsidRDefault="001436F5" w:rsidP="001436F5">
            <w:pPr>
              <w:spacing w:line="240" w:lineRule="auto"/>
              <w:jc w:val="both"/>
              <w:rPr>
                <w:rFonts w:hAnsi="Arial"/>
                <w:iCs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Presenza di almeno un ascensore accessibile per una PMR su sedia a rotelle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B963AB1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7D56785B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1436F5" w:rsidRPr="00301F1A" w14:paraId="0740F14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5CD3A732" w14:textId="29570A2C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iCs/>
                <w:sz w:val="18"/>
                <w:szCs w:val="18"/>
              </w:rPr>
              <w:t>La nave, in relazione all’anno di costruzione, rispetta i principi tecnici e la normativa in materia di accesso e permanenza a bordo delle PMR (</w:t>
            </w:r>
            <w:proofErr w:type="spellStart"/>
            <w:r w:rsidRPr="00301F1A">
              <w:rPr>
                <w:rFonts w:hAnsi="Arial"/>
                <w:iCs/>
                <w:sz w:val="18"/>
                <w:szCs w:val="18"/>
              </w:rPr>
              <w:t>D.lgs</w:t>
            </w:r>
            <w:proofErr w:type="spellEnd"/>
            <w:r w:rsidRPr="00301F1A">
              <w:rPr>
                <w:rFonts w:hAnsi="Arial"/>
                <w:iCs/>
                <w:sz w:val="18"/>
                <w:szCs w:val="18"/>
              </w:rPr>
              <w:t xml:space="preserve"> 45/2000 e </w:t>
            </w:r>
            <w:proofErr w:type="spellStart"/>
            <w:r w:rsidRPr="00301F1A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301F1A">
              <w:rPr>
                <w:rFonts w:hAnsi="Arial"/>
                <w:iCs/>
                <w:sz w:val="18"/>
                <w:szCs w:val="18"/>
              </w:rPr>
              <w:t xml:space="preserve">, Linee Guida PMR emanate con Circolare della Direzione Generale per la navigazione e il trasporto marittimo e interno n. 10/SM prot. 151 del 04/01/07 e </w:t>
            </w:r>
            <w:proofErr w:type="spellStart"/>
            <w:r w:rsidRPr="00301F1A">
              <w:rPr>
                <w:rFonts w:hAnsi="Arial"/>
                <w:iCs/>
                <w:sz w:val="18"/>
                <w:szCs w:val="18"/>
              </w:rPr>
              <w:t>s.m.i.</w:t>
            </w:r>
            <w:proofErr w:type="spellEnd"/>
            <w:r w:rsidRPr="00301F1A">
              <w:rPr>
                <w:rFonts w:hAnsi="Arial"/>
                <w:iCs/>
                <w:sz w:val="18"/>
                <w:szCs w:val="18"/>
              </w:rPr>
              <w:t>; Reg. UE 1177/2010).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3EC20A1F" w14:textId="0B2E11CE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350B22C0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0ABE887C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41D3F301" w14:textId="77777777" w:rsidR="001436F5" w:rsidRPr="0037004C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Idone</w:t>
            </w:r>
            <w:r w:rsidRPr="0037004C">
              <w:rPr>
                <w:rFonts w:hAnsi="Arial"/>
                <w:b/>
                <w:sz w:val="18"/>
                <w:szCs w:val="18"/>
              </w:rPr>
              <w:t xml:space="preserve">ità </w:t>
            </w:r>
            <w:r w:rsidRPr="00301F1A">
              <w:rPr>
                <w:rFonts w:hAnsi="Arial"/>
                <w:b/>
                <w:sz w:val="18"/>
                <w:szCs w:val="18"/>
              </w:rPr>
              <w:t>al trasporto di merci pericolose</w:t>
            </w:r>
          </w:p>
        </w:tc>
        <w:tc>
          <w:tcPr>
            <w:tcW w:w="1371" w:type="dxa"/>
            <w:gridSpan w:val="2"/>
            <w:shd w:val="clear" w:color="auto" w:fill="D9D9D9" w:themeFill="background1" w:themeFillShade="D9"/>
            <w:noWrap/>
            <w:vAlign w:val="center"/>
          </w:tcPr>
          <w:p w14:paraId="7B1E48C6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3DAC4D9" w14:textId="17F68B71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5CD59A7C" w14:textId="77777777" w:rsidTr="00477AC8">
        <w:trPr>
          <w:trHeight w:val="340"/>
        </w:trPr>
        <w:tc>
          <w:tcPr>
            <w:tcW w:w="6284" w:type="dxa"/>
            <w:vAlign w:val="center"/>
          </w:tcPr>
          <w:p w14:paraId="651FBD51" w14:textId="2FC75CB2" w:rsidR="001436F5" w:rsidRPr="0062632C" w:rsidRDefault="001436F5" w:rsidP="001436F5">
            <w:pPr>
              <w:spacing w:line="240" w:lineRule="auto"/>
              <w:rPr>
                <w:rFonts w:eastAsia="Carlito" w:hAnsi="Arial"/>
                <w:sz w:val="18"/>
                <w:szCs w:val="18"/>
                <w:lang w:eastAsia="ar-SA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La nave è certificata almeno per il trasporto delle seguenti classi di merci pericolose: 2.1- 2.2- 3 (p.i.&lt;23 C°) - 3 (p.i. 23 C° ÷ 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>60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C°)</w:t>
            </w:r>
          </w:p>
          <w:p w14:paraId="1FE98C4A" w14:textId="35254321" w:rsidR="001436F5" w:rsidRPr="009919AE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  <w:highlight w:val="yellow"/>
              </w:rPr>
            </w:pPr>
            <w:r w:rsidRPr="00AA2EF9">
              <w:rPr>
                <w:rFonts w:eastAsia="Carlito" w:hAnsi="Arial"/>
                <w:i/>
                <w:sz w:val="18"/>
                <w:szCs w:val="18"/>
                <w:u w:val="single"/>
                <w:lang w:eastAsia="ar-SA"/>
              </w:rPr>
              <w:t>(Il requisito minimo deve essere posseduto da almeno una delle 4 unità navali richieste per la linea</w:t>
            </w:r>
            <w:r w:rsidRPr="0062632C">
              <w:rPr>
                <w:rFonts w:eastAsia="Carlito" w:hAnsi="Arial"/>
                <w:sz w:val="18"/>
                <w:szCs w:val="18"/>
                <w:u w:val="single"/>
                <w:lang w:eastAsia="ar-SA"/>
              </w:rPr>
              <w:t>)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5DB7C90D" w14:textId="77777777" w:rsidR="001436F5" w:rsidRPr="003B79B3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  <w:highlight w:val="yellow"/>
              </w:rPr>
            </w:pPr>
            <w:r w:rsidRPr="0062632C">
              <w:rPr>
                <w:rFonts w:hAnsi="Arial"/>
                <w:color w:val="auto"/>
                <w:sz w:val="18"/>
                <w:szCs w:val="18"/>
              </w:rPr>
              <w:t>Solo per un’unità navale</w:t>
            </w:r>
          </w:p>
        </w:tc>
        <w:tc>
          <w:tcPr>
            <w:tcW w:w="2268" w:type="dxa"/>
            <w:vAlign w:val="center"/>
          </w:tcPr>
          <w:p w14:paraId="6EA8CD37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1436F5" w:rsidRPr="00301F1A" w14:paraId="5C180E17" w14:textId="77777777" w:rsidTr="00426FCC">
        <w:trPr>
          <w:trHeight w:val="340"/>
        </w:trPr>
        <w:tc>
          <w:tcPr>
            <w:tcW w:w="6284" w:type="dxa"/>
            <w:vAlign w:val="center"/>
          </w:tcPr>
          <w:p w14:paraId="2A1482F7" w14:textId="55D7FB27" w:rsidR="001436F5" w:rsidRPr="00963D5A" w:rsidRDefault="001436F5" w:rsidP="001436F5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La nave è abilitata al trasporto di merci pericolose (classi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 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2.1- 2.2 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– 3 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(p.i.&lt;23 C°) - 3 (p.i. 23 C° ÷ 6</w:t>
            </w:r>
            <w:r>
              <w:rPr>
                <w:rFonts w:eastAsia="Carlito" w:hAnsi="Arial"/>
                <w:sz w:val="18"/>
                <w:szCs w:val="18"/>
                <w:lang w:eastAsia="ar-SA"/>
              </w:rPr>
              <w:t>0</w:t>
            </w: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 xml:space="preserve"> C°) e di almeno 25 passeggeri</w:t>
            </w:r>
          </w:p>
        </w:tc>
        <w:tc>
          <w:tcPr>
            <w:tcW w:w="1371" w:type="dxa"/>
            <w:gridSpan w:val="2"/>
            <w:noWrap/>
            <w:vAlign w:val="center"/>
          </w:tcPr>
          <w:p w14:paraId="6FF10609" w14:textId="77777777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0C816BFA" w14:textId="4B690BD8" w:rsidR="001436F5" w:rsidRPr="00301F1A" w:rsidRDefault="001436F5" w:rsidP="001436F5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</w:tbl>
    <w:p w14:paraId="4BA00700" w14:textId="77777777" w:rsidR="000D4517" w:rsidRDefault="000D4517"/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4"/>
        <w:gridCol w:w="1371"/>
        <w:gridCol w:w="2268"/>
      </w:tblGrid>
      <w:tr w:rsidR="000D4517" w:rsidRPr="00301F1A" w14:paraId="36D39F7C" w14:textId="77777777" w:rsidTr="00426FCC">
        <w:trPr>
          <w:trHeight w:val="340"/>
        </w:trPr>
        <w:tc>
          <w:tcPr>
            <w:tcW w:w="6284" w:type="dxa"/>
            <w:vMerge w:val="restart"/>
            <w:shd w:val="clear" w:color="auto" w:fill="auto"/>
            <w:vAlign w:val="center"/>
          </w:tcPr>
          <w:p w14:paraId="39ED1781" w14:textId="3121EC67" w:rsidR="000D4517" w:rsidRPr="00301F1A" w:rsidRDefault="000D4517" w:rsidP="00C63691">
            <w:pPr>
              <w:spacing w:line="240" w:lineRule="auto"/>
              <w:jc w:val="center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CARATTERISTICHE DEL SERVIZIO</w:t>
            </w:r>
          </w:p>
        </w:tc>
        <w:tc>
          <w:tcPr>
            <w:tcW w:w="3639" w:type="dxa"/>
            <w:gridSpan w:val="2"/>
            <w:shd w:val="clear" w:color="auto" w:fill="auto"/>
            <w:noWrap/>
            <w:vAlign w:val="center"/>
          </w:tcPr>
          <w:p w14:paraId="3D046524" w14:textId="77777777" w:rsidR="008B69B3" w:rsidRPr="00301F1A" w:rsidRDefault="008B69B3" w:rsidP="008B69B3">
            <w:pPr>
              <w:spacing w:line="240" w:lineRule="auto"/>
              <w:jc w:val="center"/>
              <w:rPr>
                <w:rFonts w:hAnsi="Arial"/>
                <w:b/>
                <w:b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Servizio Linea </w:t>
            </w:r>
          </w:p>
          <w:p w14:paraId="6B304BAA" w14:textId="52D97470" w:rsidR="000D4517" w:rsidRPr="00301F1A" w:rsidRDefault="008B69B3" w:rsidP="00114F10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/>
                <w:bCs/>
                <w:sz w:val="18"/>
                <w:szCs w:val="18"/>
              </w:rPr>
              <w:t xml:space="preserve">Carloforte - Portovesme e </w:t>
            </w:r>
            <w:proofErr w:type="spellStart"/>
            <w:r w:rsidRPr="00301F1A"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 w:rsidRPr="00301F1A">
              <w:rPr>
                <w:rFonts w:hAnsi="Arial"/>
                <w:b/>
                <w:bCs/>
                <w:sz w:val="18"/>
                <w:szCs w:val="18"/>
              </w:rPr>
              <w:t>.</w:t>
            </w:r>
            <w:r>
              <w:rPr>
                <w:rFonts w:hAnsi="Arial"/>
                <w:b/>
                <w:bCs/>
                <w:sz w:val="18"/>
                <w:szCs w:val="18"/>
              </w:rPr>
              <w:t xml:space="preserve"> e Carloforte - Calasetta e </w:t>
            </w:r>
            <w:proofErr w:type="spellStart"/>
            <w:r>
              <w:rPr>
                <w:rFonts w:hAnsi="Arial"/>
                <w:b/>
                <w:bCs/>
                <w:sz w:val="18"/>
                <w:szCs w:val="18"/>
              </w:rPr>
              <w:t>v.v</w:t>
            </w:r>
            <w:proofErr w:type="spellEnd"/>
            <w:r>
              <w:rPr>
                <w:rFonts w:hAnsi="Arial"/>
                <w:b/>
                <w:bCs/>
                <w:sz w:val="18"/>
                <w:szCs w:val="18"/>
              </w:rPr>
              <w:t>.</w:t>
            </w:r>
          </w:p>
        </w:tc>
      </w:tr>
      <w:tr w:rsidR="000D4517" w:rsidRPr="00301F1A" w14:paraId="2F9F30AD" w14:textId="77777777" w:rsidTr="000D4517">
        <w:trPr>
          <w:trHeight w:val="340"/>
        </w:trPr>
        <w:tc>
          <w:tcPr>
            <w:tcW w:w="6284" w:type="dxa"/>
            <w:vMerge/>
            <w:shd w:val="clear" w:color="auto" w:fill="auto"/>
            <w:vAlign w:val="center"/>
          </w:tcPr>
          <w:p w14:paraId="7561F667" w14:textId="7B6BFE16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A36B15F" w14:textId="5B80C52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bCs/>
                <w:sz w:val="18"/>
                <w:szCs w:val="18"/>
              </w:rPr>
              <w:t>Requisiti minimi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3F6F57" w14:textId="7617CA98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7004C">
              <w:rPr>
                <w:rFonts w:hAnsi="Arial"/>
                <w:b/>
                <w:bCs/>
                <w:sz w:val="18"/>
                <w:szCs w:val="18"/>
              </w:rPr>
              <w:t>Note (istruzioni per la compilazione)</w:t>
            </w:r>
          </w:p>
        </w:tc>
      </w:tr>
      <w:tr w:rsidR="000D4517" w:rsidRPr="00301F1A" w14:paraId="7140FEC6" w14:textId="77777777" w:rsidTr="00EA1406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27A8F2A8" w14:textId="707301E1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Servizi minimi di accessibilità commerciale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1771D17A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47E02E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648E41E7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1539A263" w14:textId="58C4C8C6" w:rsidR="000D4517" w:rsidRPr="0037004C" w:rsidRDefault="000D4517" w:rsidP="00F25ADD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Apertura delle biglietterie tutti i giorni di partenza, </w:t>
            </w:r>
            <w:r w:rsidR="0075446A" w:rsidRPr="00BA32BC">
              <w:rPr>
                <w:rFonts w:eastAsia="Carlito" w:hAnsi="Arial"/>
                <w:sz w:val="18"/>
                <w:szCs w:val="18"/>
                <w:lang w:eastAsia="ar-SA"/>
              </w:rPr>
              <w:t>almeno</w:t>
            </w:r>
            <w:r w:rsidR="00F25ADD">
              <w:rPr>
                <w:rFonts w:eastAsia="Carlito" w:hAnsi="Arial"/>
                <w:sz w:val="18"/>
                <w:szCs w:val="18"/>
                <w:lang w:eastAsia="ar-SA"/>
              </w:rPr>
              <w:t xml:space="preserve"> nei</w:t>
            </w:r>
            <w:r w:rsidR="0075446A" w:rsidRPr="00BA32BC">
              <w:rPr>
                <w:rFonts w:eastAsia="Carlito" w:hAnsi="Arial"/>
                <w:sz w:val="18"/>
                <w:szCs w:val="18"/>
                <w:lang w:eastAsia="ar-SA"/>
              </w:rPr>
              <w:t xml:space="preserve"> 60 minuti che precedono l’orario di partenza </w:t>
            </w:r>
            <w:r w:rsidR="0075446A" w:rsidRPr="008001BF">
              <w:rPr>
                <w:rFonts w:eastAsia="Carlito" w:hAnsi="Arial"/>
                <w:sz w:val="18"/>
                <w:szCs w:val="18"/>
                <w:lang w:eastAsia="ar-SA"/>
              </w:rPr>
              <w:t>nella fascia orario diurna (cfr. Capitolato Tecnico)</w:t>
            </w:r>
          </w:p>
        </w:tc>
        <w:tc>
          <w:tcPr>
            <w:tcW w:w="1371" w:type="dxa"/>
            <w:noWrap/>
            <w:vAlign w:val="center"/>
          </w:tcPr>
          <w:p w14:paraId="5F17750C" w14:textId="55C8469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1F23955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1C411C1A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78C0001" w14:textId="1B36F478" w:rsidR="000D4517" w:rsidRPr="0037004C" w:rsidRDefault="000D4517" w:rsidP="005A4DA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Vendita dei titoli di viaggio a bordo delle </w:t>
            </w:r>
            <w:r w:rsidR="00F25ADD">
              <w:rPr>
                <w:rFonts w:hAnsi="Arial"/>
                <w:sz w:val="18"/>
                <w:szCs w:val="18"/>
              </w:rPr>
              <w:t>unità navali nella fascia oraria</w:t>
            </w:r>
            <w:r w:rsidRPr="00301F1A">
              <w:rPr>
                <w:rFonts w:hAnsi="Arial"/>
                <w:sz w:val="18"/>
                <w:szCs w:val="18"/>
              </w:rPr>
              <w:t xml:space="preserve"> non servita dalle biglietterie (cfr. Capitolato Tecnico)</w:t>
            </w:r>
          </w:p>
        </w:tc>
        <w:tc>
          <w:tcPr>
            <w:tcW w:w="1371" w:type="dxa"/>
            <w:noWrap/>
            <w:vAlign w:val="center"/>
          </w:tcPr>
          <w:p w14:paraId="20E8EB60" w14:textId="5995EEA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229A8084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273668C2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4F3BCC26" w14:textId="67F1F1C2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Disponibilità di un canale di vendita a scelta tra quelli indicati alle lettere c) e d) del punto 4 della Misura 9 dell’Allegato A alla Delibera ART 96/2018 (biglietteria self-service, oppure agenzie di viaggio o altri punti convenzionati);</w:t>
            </w:r>
          </w:p>
        </w:tc>
        <w:tc>
          <w:tcPr>
            <w:tcW w:w="1371" w:type="dxa"/>
            <w:noWrap/>
            <w:vAlign w:val="center"/>
          </w:tcPr>
          <w:p w14:paraId="44139C16" w14:textId="47D47EE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3F57D295" w14:textId="7347803C" w:rsidR="000D4517" w:rsidRPr="00301F1A" w:rsidRDefault="009919AE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bCs/>
                <w:iCs/>
                <w:sz w:val="18"/>
                <w:szCs w:val="18"/>
              </w:rPr>
              <w:t>Indicare quale</w:t>
            </w:r>
          </w:p>
        </w:tc>
      </w:tr>
      <w:tr w:rsidR="000D4517" w:rsidRPr="00301F1A" w14:paraId="0CC8F904" w14:textId="77777777" w:rsidTr="00C1763B">
        <w:trPr>
          <w:trHeight w:val="340"/>
        </w:trPr>
        <w:tc>
          <w:tcPr>
            <w:tcW w:w="6284" w:type="dxa"/>
            <w:vAlign w:val="center"/>
          </w:tcPr>
          <w:p w14:paraId="00F9A346" w14:textId="34579B69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eastAsia="Carlito" w:hAnsi="Arial"/>
                <w:sz w:val="18"/>
                <w:szCs w:val="18"/>
                <w:lang w:eastAsia="ar-SA"/>
              </w:rPr>
              <w:t xml:space="preserve">Disponibilità di </w:t>
            </w:r>
            <w:r w:rsidR="00996FB6">
              <w:rPr>
                <w:rFonts w:eastAsia="Carlito" w:hAnsi="Arial"/>
                <w:sz w:val="18"/>
                <w:szCs w:val="18"/>
                <w:lang w:eastAsia="ar-SA"/>
              </w:rPr>
              <w:t>u</w:t>
            </w:r>
            <w:r w:rsidRPr="00301F1A">
              <w:rPr>
                <w:rFonts w:eastAsia="Carlito" w:hAnsi="Arial"/>
                <w:sz w:val="18"/>
                <w:szCs w:val="18"/>
                <w:lang w:eastAsia="ar-SA"/>
              </w:rPr>
              <w:t>n servizio di biglietteria telematica tramite un sito internet aziendale (almeno in lingua italiana e inglese</w:t>
            </w:r>
            <w:r w:rsidR="009919AE">
              <w:rPr>
                <w:rFonts w:eastAsia="Carlito" w:hAnsi="Arial"/>
                <w:sz w:val="18"/>
                <w:szCs w:val="18"/>
                <w:lang w:eastAsia="ar-SA"/>
              </w:rPr>
              <w:t>)</w:t>
            </w:r>
          </w:p>
        </w:tc>
        <w:tc>
          <w:tcPr>
            <w:tcW w:w="1371" w:type="dxa"/>
            <w:noWrap/>
            <w:vAlign w:val="center"/>
          </w:tcPr>
          <w:p w14:paraId="03F969A2" w14:textId="0048A04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Si</w:t>
            </w:r>
          </w:p>
        </w:tc>
        <w:tc>
          <w:tcPr>
            <w:tcW w:w="2268" w:type="dxa"/>
            <w:vAlign w:val="center"/>
          </w:tcPr>
          <w:p w14:paraId="12561DFC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32632594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026CECCA" w14:textId="1F622E18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Corse aggiuntive al Programma di Esercizio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27C4AEB7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F6F7833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28B1630C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7D18DF53" w14:textId="43BB89C6" w:rsidR="000D4517" w:rsidRPr="00301F1A" w:rsidRDefault="000D4517" w:rsidP="0062632C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Numero complessivo delle corse aggiuntive rispetto livello minimo di corse annuali di cui all’art. 2.</w:t>
            </w:r>
            <w:r w:rsidR="0075446A">
              <w:rPr>
                <w:rFonts w:hAnsi="Arial"/>
                <w:sz w:val="18"/>
                <w:szCs w:val="18"/>
              </w:rPr>
              <w:t>3.1.</w:t>
            </w:r>
            <w:r w:rsidRPr="00301F1A">
              <w:rPr>
                <w:rFonts w:hAnsi="Arial"/>
                <w:sz w:val="18"/>
                <w:szCs w:val="18"/>
              </w:rPr>
              <w:t xml:space="preserve"> del</w:t>
            </w:r>
            <w:r w:rsidR="009919AE">
              <w:rPr>
                <w:rFonts w:hAnsi="Arial"/>
                <w:sz w:val="18"/>
                <w:szCs w:val="18"/>
              </w:rPr>
              <w:t xml:space="preserve"> </w:t>
            </w:r>
            <w:r w:rsidRPr="00301F1A">
              <w:rPr>
                <w:rFonts w:hAnsi="Arial"/>
                <w:sz w:val="18"/>
                <w:szCs w:val="18"/>
              </w:rPr>
              <w:t xml:space="preserve">Capitolato Tecnico </w:t>
            </w:r>
            <w:r w:rsidR="00F25ADD">
              <w:rPr>
                <w:rFonts w:hAnsi="Arial"/>
                <w:sz w:val="18"/>
                <w:szCs w:val="18"/>
              </w:rPr>
              <w:t xml:space="preserve">- </w:t>
            </w:r>
            <w:r w:rsidR="00F25ADD" w:rsidRPr="00F25ADD">
              <w:rPr>
                <w:rFonts w:hAnsi="Arial"/>
                <w:i/>
                <w:sz w:val="18"/>
                <w:szCs w:val="18"/>
              </w:rPr>
              <w:t>escluse le eventuali corse extra offerte per il trasporto di merci pericolose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E3C6917" w14:textId="13A304F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E986D99" w14:textId="7002BA51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numero di corse aggiuntive</w:t>
            </w:r>
          </w:p>
        </w:tc>
      </w:tr>
      <w:tr w:rsidR="008B69B3" w:rsidRPr="00301F1A" w14:paraId="17484724" w14:textId="77777777" w:rsidTr="002F09FE">
        <w:trPr>
          <w:trHeight w:val="340"/>
        </w:trPr>
        <w:tc>
          <w:tcPr>
            <w:tcW w:w="6284" w:type="dxa"/>
            <w:vAlign w:val="center"/>
          </w:tcPr>
          <w:p w14:paraId="4D4CF5C0" w14:textId="77777777" w:rsidR="008B69B3" w:rsidRPr="0062632C" w:rsidRDefault="008B69B3" w:rsidP="002F09F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62632C">
              <w:rPr>
                <w:rFonts w:eastAsia="Carlito" w:hAnsi="Arial"/>
                <w:sz w:val="18"/>
                <w:szCs w:val="18"/>
                <w:lang w:eastAsia="ar-SA"/>
              </w:rPr>
              <w:t>Per il trasporto delle merci pericolose che richiedono restrizioni al numero di passeggeri la Compagnia effettuerà corse dedicate, oltre a quelle previste dal quadro orario, con onere totalmente a suo carico</w:t>
            </w:r>
          </w:p>
        </w:tc>
        <w:tc>
          <w:tcPr>
            <w:tcW w:w="1371" w:type="dxa"/>
            <w:noWrap/>
            <w:vAlign w:val="center"/>
          </w:tcPr>
          <w:p w14:paraId="1C7CA6F6" w14:textId="77777777" w:rsidR="008B69B3" w:rsidRPr="00301F1A" w:rsidRDefault="008B69B3" w:rsidP="002F09F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color w:val="auto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751DE788" w14:textId="77777777" w:rsidR="008B69B3" w:rsidRPr="00301F1A" w:rsidRDefault="008B69B3" w:rsidP="002F09F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5B0C481E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DEE50ED" w14:textId="410DB50C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 xml:space="preserve">Tempi di intervento nave sostitutiva </w:t>
            </w:r>
            <w:r w:rsidRPr="0037004C">
              <w:rPr>
                <w:rFonts w:hAnsi="Arial"/>
                <w:sz w:val="18"/>
                <w:szCs w:val="18"/>
              </w:rPr>
              <w:t>(inferiore rispetto al requisito minimo di 72 ore)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AA39187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012C495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422DA8C6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5EA2C2BF" w14:textId="45E759F0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Ore proposte per intervento di messa in esercizio del mezzo sostitutivo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25161073" w14:textId="5772181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81D74E" w14:textId="4E5F83C3" w:rsidR="000D4517" w:rsidRPr="00301F1A" w:rsidRDefault="000D4517" w:rsidP="00F25ADD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ore</w:t>
            </w:r>
            <w:r w:rsidR="00F25ADD">
              <w:rPr>
                <w:rFonts w:hAnsi="Arial"/>
                <w:sz w:val="18"/>
                <w:szCs w:val="18"/>
              </w:rPr>
              <w:t xml:space="preserve"> offerte</w:t>
            </w:r>
          </w:p>
        </w:tc>
      </w:tr>
      <w:tr w:rsidR="000D4517" w:rsidRPr="00301F1A" w14:paraId="42B8E0C6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</w:tcPr>
          <w:p w14:paraId="37588505" w14:textId="4D94B32A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Accessibilità all’informazione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</w:tcPr>
          <w:p w14:paraId="59F3E11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C0E1141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75F22C02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581AF15" w14:textId="5CAA41AD" w:rsidR="000D4517" w:rsidRPr="00301F1A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sz w:val="18"/>
                <w:szCs w:val="18"/>
              </w:rPr>
              <w:t>Offerta di un'applicazione mobile per la pubblicazione e diffusione di tutte le informazioni prima del viaggio e durante il viaggio previste dalla misura 6-7 dell'allegato alla De</w:t>
            </w:r>
            <w:r w:rsidRPr="00301F1A">
              <w:rPr>
                <w:rFonts w:hAnsi="Arial"/>
                <w:sz w:val="18"/>
                <w:szCs w:val="18"/>
              </w:rPr>
              <w:t>libera 96/2018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3B26A666" w14:textId="0AA66783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CA74DD" w14:textId="2CDDC20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0D4517" w:rsidRPr="00301F1A" w14:paraId="2742158B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420D52D5" w14:textId="24AC1E36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Accessibilità commerciale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142F8734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E6296DA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49138C9C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5D9D497" w14:textId="330482D2" w:rsidR="000D4517" w:rsidRPr="0037004C" w:rsidRDefault="005A0045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5A0045">
              <w:rPr>
                <w:rFonts w:hAnsi="Arial"/>
                <w:sz w:val="18"/>
                <w:szCs w:val="18"/>
              </w:rPr>
              <w:t xml:space="preserve">Vendita titoli di viaggio tramite </w:t>
            </w:r>
            <w:r w:rsidR="000D4517" w:rsidRPr="0037004C">
              <w:rPr>
                <w:rFonts w:hAnsi="Arial"/>
                <w:sz w:val="18"/>
                <w:szCs w:val="18"/>
              </w:rPr>
              <w:t>applicazione mobile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0BD9CF6" w14:textId="4BA4425E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3B9017" w14:textId="7792E7E3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Indicare se offerto</w:t>
            </w:r>
          </w:p>
        </w:tc>
      </w:tr>
      <w:tr w:rsidR="000D4517" w:rsidRPr="00301F1A" w14:paraId="7249558A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9BFF4C5" w14:textId="65E97D4A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Servizi Di Terra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741DEAD3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AC6A8DF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3815D09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1C64443" w14:textId="44F67A7D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lastRenderedPageBreak/>
              <w:t>Offerta di un sistema di rilevazione digitale degli accessi a bordo che permetta di rilevare il numero e la tipologia di mezzi e persone presenti a bordo prima della partenza in ciascun porto servito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6E359CAC" w14:textId="3EC5ED8B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9C866A0" w14:textId="4A36C90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20D782C8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8B8FCBF" w14:textId="72F305FE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Possesso Di Certificazione Di Qualità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0BC4F3D9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1DCB71C0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0D4517" w:rsidRPr="00301F1A" w14:paraId="783903C6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4AA38713" w14:textId="5B7F10E2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ISO 14001 (Possesso della certificazione di qualità valida al momento di presentazione dell’offerta) 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7E81CB00" w14:textId="34B784F2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55BCCE" w14:textId="7F73FF64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669F5D5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68E5764A" w14:textId="684C5F8E" w:rsidR="000D4517" w:rsidRPr="0037004C" w:rsidRDefault="000D4517" w:rsidP="00963D5A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ISO 45001 (Possesso della certificazione di qualità valida al momento di presentazione dell’offerta)</w:t>
            </w:r>
            <w:r w:rsidR="00E9228A">
              <w:rPr>
                <w:rFonts w:hAnsi="Arial"/>
                <w:sz w:val="18"/>
                <w:szCs w:val="18"/>
              </w:rPr>
              <w:t>. I</w:t>
            </w:r>
            <w:r w:rsidRPr="00301F1A">
              <w:rPr>
                <w:rFonts w:hAnsi="Arial"/>
                <w:sz w:val="18"/>
                <w:szCs w:val="18"/>
              </w:rPr>
              <w:t>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45F7D2B1" w14:textId="13ADA346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5ABA06" w14:textId="075D7A91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05107235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26655080" w14:textId="54FAB668" w:rsidR="000D4517" w:rsidRPr="0037004C" w:rsidRDefault="000D4517" w:rsidP="00963D5A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ISO 9001 (Possesso della certificazione di qualità valida al momento di presentazione dell’offerta)</w:t>
            </w:r>
            <w:r w:rsidR="00E9228A">
              <w:rPr>
                <w:rFonts w:hAnsi="Arial"/>
                <w:sz w:val="18"/>
                <w:szCs w:val="18"/>
              </w:rPr>
              <w:t xml:space="preserve">. </w:t>
            </w:r>
            <w:r w:rsidRPr="00301F1A">
              <w:rPr>
                <w:rFonts w:hAnsi="Arial"/>
                <w:sz w:val="18"/>
                <w:szCs w:val="18"/>
              </w:rPr>
              <w:t>In caso di presentazione d’offerta in RTI o Consorzio la certificazione dev’essere in capo a tutti i partecipanti al RTI o dalle Consorziate esecutrici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17CE0682" w14:textId="647668CE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5DC720E" w14:textId="2D9F859F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 w:rsidRPr="00301F1A">
              <w:rPr>
                <w:rFonts w:hAnsi="Arial"/>
                <w:bCs/>
                <w:iCs/>
                <w:sz w:val="18"/>
                <w:szCs w:val="18"/>
              </w:rPr>
              <w:t>Indicare Si/No</w:t>
            </w:r>
          </w:p>
        </w:tc>
      </w:tr>
      <w:tr w:rsidR="000D4517" w:rsidRPr="00301F1A" w14:paraId="01DE85C1" w14:textId="77777777" w:rsidTr="00C63691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7EA273FA" w14:textId="0AD85806" w:rsidR="000D4517" w:rsidRPr="0037004C" w:rsidRDefault="000D4517" w:rsidP="000D4517">
            <w:pPr>
              <w:spacing w:line="240" w:lineRule="auto"/>
              <w:jc w:val="both"/>
              <w:rPr>
                <w:rFonts w:hAnsi="Arial"/>
                <w:b/>
                <w:sz w:val="18"/>
                <w:szCs w:val="18"/>
              </w:rPr>
            </w:pPr>
            <w:r w:rsidRPr="0037004C">
              <w:rPr>
                <w:rFonts w:hAnsi="Arial"/>
                <w:b/>
                <w:sz w:val="18"/>
                <w:szCs w:val="18"/>
              </w:rPr>
              <w:t>Piano di investimento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394841D8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2412D768" w14:textId="77777777" w:rsidR="000D4517" w:rsidRPr="00301F1A" w:rsidRDefault="000D4517" w:rsidP="000D4517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9919AE" w:rsidRPr="00301F1A" w14:paraId="2A961037" w14:textId="77777777" w:rsidTr="002E6B00">
        <w:trPr>
          <w:trHeight w:val="340"/>
        </w:trPr>
        <w:tc>
          <w:tcPr>
            <w:tcW w:w="6284" w:type="dxa"/>
            <w:shd w:val="clear" w:color="auto" w:fill="auto"/>
            <w:vAlign w:val="center"/>
          </w:tcPr>
          <w:p w14:paraId="346E6515" w14:textId="235AE9BF" w:rsidR="009919AE" w:rsidRPr="0037004C" w:rsidRDefault="00E9228A" w:rsidP="00963D5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E9228A">
              <w:rPr>
                <w:rFonts w:hAnsi="Arial"/>
                <w:sz w:val="18"/>
                <w:szCs w:val="18"/>
              </w:rPr>
              <w:t>Presenza di un Piano di investimenti che preveda la messa in esercizio</w:t>
            </w:r>
            <w:r w:rsidR="00BD02AA">
              <w:rPr>
                <w:rFonts w:hAnsi="Arial"/>
                <w:sz w:val="18"/>
                <w:szCs w:val="18"/>
              </w:rPr>
              <w:t>,</w:t>
            </w:r>
            <w:r w:rsidRPr="00E9228A">
              <w:rPr>
                <w:rFonts w:hAnsi="Arial"/>
                <w:sz w:val="18"/>
                <w:szCs w:val="18"/>
              </w:rPr>
              <w:t xml:space="preserve"> entro i primi tre anni dalla data di inizio del servizio</w:t>
            </w:r>
            <w:r w:rsidR="00BD02AA">
              <w:rPr>
                <w:rFonts w:hAnsi="Arial"/>
                <w:sz w:val="18"/>
                <w:szCs w:val="18"/>
              </w:rPr>
              <w:t>,</w:t>
            </w:r>
            <w:r w:rsidRPr="00E9228A">
              <w:rPr>
                <w:rFonts w:hAnsi="Arial"/>
                <w:sz w:val="18"/>
                <w:szCs w:val="18"/>
              </w:rPr>
              <w:t xml:space="preserve"> di una nuova nave di età non superiore a 10 anni.</w:t>
            </w:r>
          </w:p>
        </w:tc>
        <w:tc>
          <w:tcPr>
            <w:tcW w:w="1371" w:type="dxa"/>
            <w:shd w:val="clear" w:color="auto" w:fill="auto"/>
            <w:noWrap/>
            <w:vAlign w:val="center"/>
          </w:tcPr>
          <w:p w14:paraId="0A28A77B" w14:textId="3FB9FDFC" w:rsidR="009919AE" w:rsidRPr="00301F1A" w:rsidRDefault="00E9228A" w:rsidP="00996FB6">
            <w:pPr>
              <w:spacing w:line="240" w:lineRule="auto"/>
              <w:ind w:left="234"/>
              <w:jc w:val="center"/>
              <w:rPr>
                <w:rFonts w:hAnsi="Arial"/>
                <w:sz w:val="18"/>
                <w:szCs w:val="18"/>
              </w:rPr>
            </w:pPr>
            <w:r w:rsidRPr="00E9228A">
              <w:rPr>
                <w:rFonts w:hAnsi="Arial"/>
                <w:sz w:val="18"/>
                <w:szCs w:val="18"/>
              </w:rPr>
              <w:t>No</w:t>
            </w:r>
            <w:r w:rsidRPr="00E9228A">
              <w:rPr>
                <w:rFonts w:hAnsi="Arial"/>
                <w:sz w:val="18"/>
                <w:szCs w:val="18"/>
              </w:rPr>
              <w:tab/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ADCCC9" w14:textId="7D5BF196" w:rsidR="009919AE" w:rsidRPr="0037004C" w:rsidRDefault="0075446A" w:rsidP="000D4517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  <w:tr w:rsidR="009919AE" w:rsidRPr="00301F1A" w14:paraId="7E2EEEDB" w14:textId="77777777" w:rsidTr="003E66EE">
        <w:trPr>
          <w:trHeight w:val="340"/>
        </w:trPr>
        <w:tc>
          <w:tcPr>
            <w:tcW w:w="6284" w:type="dxa"/>
            <w:shd w:val="clear" w:color="auto" w:fill="D9D9D9" w:themeFill="background1" w:themeFillShade="D9"/>
            <w:vAlign w:val="center"/>
          </w:tcPr>
          <w:p w14:paraId="13C6E0A2" w14:textId="77777777" w:rsidR="009919AE" w:rsidRPr="0037004C" w:rsidRDefault="009919AE" w:rsidP="003E66EE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b/>
                <w:sz w:val="18"/>
                <w:szCs w:val="18"/>
              </w:rPr>
              <w:t>Riduzione Dell’impatto Ambientale</w:t>
            </w:r>
          </w:p>
        </w:tc>
        <w:tc>
          <w:tcPr>
            <w:tcW w:w="1371" w:type="dxa"/>
            <w:shd w:val="clear" w:color="auto" w:fill="D9D9D9" w:themeFill="background1" w:themeFillShade="D9"/>
            <w:noWrap/>
            <w:vAlign w:val="center"/>
          </w:tcPr>
          <w:p w14:paraId="4FA45BAD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6F5DD7DB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</w:p>
        </w:tc>
      </w:tr>
      <w:tr w:rsidR="009919AE" w:rsidRPr="00301F1A" w14:paraId="72F05752" w14:textId="77777777" w:rsidTr="003E66EE">
        <w:trPr>
          <w:trHeight w:val="340"/>
        </w:trPr>
        <w:tc>
          <w:tcPr>
            <w:tcW w:w="6284" w:type="dxa"/>
            <w:vAlign w:val="center"/>
          </w:tcPr>
          <w:p w14:paraId="698E42F7" w14:textId="0AF431ED" w:rsidR="009919AE" w:rsidRPr="0037004C" w:rsidRDefault="009919AE" w:rsidP="00BD02AA">
            <w:pPr>
              <w:spacing w:line="240" w:lineRule="auto"/>
              <w:jc w:val="both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 xml:space="preserve">Riduzione dell'impatto ambientale concretizzato da azioni da porre in atto nei primi tre anni dall'avvio del servizio come desumibile </w:t>
            </w:r>
            <w:r w:rsidR="00BD02AA">
              <w:rPr>
                <w:rFonts w:hAnsi="Arial"/>
                <w:sz w:val="18"/>
                <w:szCs w:val="18"/>
              </w:rPr>
              <w:t>dal piano di investimenti</w:t>
            </w:r>
          </w:p>
        </w:tc>
        <w:tc>
          <w:tcPr>
            <w:tcW w:w="1371" w:type="dxa"/>
            <w:noWrap/>
            <w:vAlign w:val="center"/>
          </w:tcPr>
          <w:p w14:paraId="11ABDDDE" w14:textId="77777777" w:rsidR="009919AE" w:rsidRPr="00301F1A" w:rsidRDefault="009919AE" w:rsidP="003E66EE">
            <w:pPr>
              <w:spacing w:line="240" w:lineRule="auto"/>
              <w:jc w:val="center"/>
              <w:rPr>
                <w:rFonts w:hAnsi="Arial"/>
                <w:sz w:val="18"/>
                <w:szCs w:val="18"/>
              </w:rPr>
            </w:pPr>
            <w:r w:rsidRPr="00301F1A">
              <w:rPr>
                <w:rFonts w:hAnsi="Arial"/>
                <w:sz w:val="18"/>
                <w:szCs w:val="18"/>
              </w:rPr>
              <w:t>No</w:t>
            </w:r>
          </w:p>
        </w:tc>
        <w:tc>
          <w:tcPr>
            <w:tcW w:w="2268" w:type="dxa"/>
            <w:vAlign w:val="center"/>
          </w:tcPr>
          <w:p w14:paraId="096B42DA" w14:textId="565B5F65" w:rsidR="009919AE" w:rsidRPr="00301F1A" w:rsidRDefault="0075446A" w:rsidP="00963D5A">
            <w:pPr>
              <w:spacing w:line="240" w:lineRule="auto"/>
              <w:jc w:val="center"/>
              <w:rPr>
                <w:rFonts w:hAnsi="Arial"/>
                <w:bCs/>
                <w:iCs/>
                <w:sz w:val="18"/>
                <w:szCs w:val="18"/>
              </w:rPr>
            </w:pPr>
            <w:r>
              <w:rPr>
                <w:rFonts w:hAnsi="Arial"/>
                <w:sz w:val="18"/>
                <w:szCs w:val="18"/>
              </w:rPr>
              <w:t>Si/no (specificare nella relazione tecnica)</w:t>
            </w:r>
          </w:p>
        </w:tc>
      </w:tr>
    </w:tbl>
    <w:p w14:paraId="379D3515" w14:textId="77777777" w:rsidR="002E6B00" w:rsidRDefault="002E6B00"/>
    <w:p w14:paraId="288E98BB" w14:textId="77777777" w:rsidR="00C1763B" w:rsidRPr="006A1B8A" w:rsidRDefault="00C1763B" w:rsidP="00C1763B">
      <w:pPr>
        <w:jc w:val="both"/>
        <w:rPr>
          <w:rFonts w:cs="Times New Roman"/>
          <w:b/>
          <w:szCs w:val="24"/>
          <w:lang w:bidi="ar-SA"/>
        </w:rPr>
      </w:pPr>
      <w:r w:rsidRPr="006A1B8A">
        <w:rPr>
          <w:rFonts w:cs="Times New Roman"/>
          <w:b/>
          <w:szCs w:val="24"/>
          <w:lang w:bidi="ar-SA"/>
        </w:rPr>
        <w:t xml:space="preserve">Quadro orario offerto: </w:t>
      </w:r>
    </w:p>
    <w:p w14:paraId="01860E1C" w14:textId="73D101B8" w:rsidR="00C1763B" w:rsidRPr="006A1B8A" w:rsidRDefault="0037004C" w:rsidP="00C1763B">
      <w:pPr>
        <w:jc w:val="both"/>
        <w:rPr>
          <w:rFonts w:cs="Times New Roman"/>
          <w:b/>
          <w:szCs w:val="24"/>
          <w:lang w:bidi="ar-SA"/>
        </w:rPr>
      </w:pPr>
      <w:r w:rsidRPr="006A1B8A">
        <w:rPr>
          <w:rFonts w:cs="Times New Roman"/>
          <w:b/>
          <w:szCs w:val="24"/>
          <w:lang w:bidi="ar-SA"/>
        </w:rPr>
        <w:t>Dettagliare</w:t>
      </w:r>
      <w:r w:rsidR="00C1763B" w:rsidRPr="006A1B8A">
        <w:rPr>
          <w:rFonts w:cs="Times New Roman"/>
          <w:b/>
          <w:szCs w:val="24"/>
          <w:lang w:bidi="ar-SA"/>
        </w:rPr>
        <w:t xml:space="preserve"> per ciascuna stagionalit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</w:t>
      </w:r>
      <w:r w:rsidR="00C1763B">
        <w:rPr>
          <w:rFonts w:cs="Times New Roman"/>
          <w:b/>
          <w:szCs w:val="24"/>
          <w:lang w:bidi="ar-SA"/>
        </w:rPr>
        <w:t xml:space="preserve">(invernale o estiva) </w:t>
      </w:r>
      <w:r w:rsidR="00C1763B" w:rsidRPr="006A1B8A">
        <w:rPr>
          <w:rFonts w:cs="Times New Roman"/>
          <w:b/>
          <w:szCs w:val="24"/>
          <w:lang w:bidi="ar-SA"/>
        </w:rPr>
        <w:t>e periodicit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(invernale-feriale, invernale-festivo</w:t>
      </w:r>
      <w:r w:rsidR="00C1763B">
        <w:rPr>
          <w:rFonts w:cs="Times New Roman"/>
          <w:b/>
          <w:szCs w:val="24"/>
          <w:lang w:bidi="ar-SA"/>
        </w:rPr>
        <w:t>)</w:t>
      </w:r>
      <w:r w:rsidR="00C1763B" w:rsidRPr="006A1B8A">
        <w:rPr>
          <w:rFonts w:cs="Times New Roman"/>
          <w:b/>
          <w:szCs w:val="24"/>
          <w:lang w:bidi="ar-SA"/>
        </w:rPr>
        <w:t xml:space="preserve">.  Le eventuali corse aggiuntive possono essere offerte </w:t>
      </w:r>
      <w:r w:rsidR="00C1763B">
        <w:rPr>
          <w:rFonts w:cs="Times New Roman"/>
          <w:b/>
          <w:szCs w:val="24"/>
          <w:lang w:bidi="ar-SA"/>
        </w:rPr>
        <w:t xml:space="preserve">anche </w:t>
      </w:r>
      <w:r w:rsidR="00C1763B" w:rsidRPr="006A1B8A">
        <w:rPr>
          <w:rFonts w:cs="Times New Roman"/>
          <w:b/>
          <w:szCs w:val="24"/>
          <w:lang w:bidi="ar-SA"/>
        </w:rPr>
        <w:t>per periodi inferiori alle stagionalit</w:t>
      </w:r>
      <w:r w:rsidR="00C1763B" w:rsidRPr="006A1B8A">
        <w:rPr>
          <w:rFonts w:hAnsi="Arial"/>
          <w:b/>
          <w:szCs w:val="24"/>
          <w:lang w:bidi="ar-SA"/>
        </w:rPr>
        <w:t>à</w:t>
      </w:r>
      <w:r w:rsidR="00C1763B" w:rsidRPr="006A1B8A">
        <w:rPr>
          <w:rFonts w:cs="Times New Roman"/>
          <w:b/>
          <w:szCs w:val="24"/>
          <w:lang w:bidi="ar-SA"/>
        </w:rPr>
        <w:t xml:space="preserve"> </w:t>
      </w:r>
      <w:r w:rsidR="00C1763B">
        <w:rPr>
          <w:rFonts w:cs="Times New Roman"/>
          <w:b/>
          <w:szCs w:val="24"/>
          <w:lang w:bidi="ar-SA"/>
        </w:rPr>
        <w:t>e periodicit</w:t>
      </w:r>
      <w:r w:rsidR="00C1763B">
        <w:rPr>
          <w:rFonts w:cs="Times New Roman"/>
          <w:b/>
          <w:szCs w:val="24"/>
          <w:lang w:bidi="ar-SA"/>
        </w:rPr>
        <w:t>à</w:t>
      </w:r>
      <w:r w:rsidR="00C1763B">
        <w:rPr>
          <w:rFonts w:cs="Times New Roman"/>
          <w:b/>
          <w:szCs w:val="24"/>
          <w:lang w:bidi="ar-SA"/>
        </w:rPr>
        <w:t xml:space="preserve"> sopra indicate</w:t>
      </w:r>
      <w:r w:rsidR="00C1763B" w:rsidRPr="006A1B8A">
        <w:rPr>
          <w:rFonts w:cs="Times New Roman"/>
          <w:b/>
          <w:szCs w:val="24"/>
          <w:lang w:bidi="ar-SA"/>
        </w:rPr>
        <w:t>. In caso di offerta di corse aggiuntive specificare la data di inizio e fine e il numero di giorni di copertura.</w:t>
      </w:r>
    </w:p>
    <w:p w14:paraId="0ED8094A" w14:textId="77777777" w:rsidR="00C1763B" w:rsidRPr="006A1B8A" w:rsidRDefault="00C1763B" w:rsidP="00C1763B">
      <w:pPr>
        <w:jc w:val="both"/>
        <w:rPr>
          <w:rFonts w:cs="Times New Roman"/>
          <w:szCs w:val="24"/>
        </w:rPr>
      </w:pPr>
    </w:p>
    <w:tbl>
      <w:tblPr>
        <w:tblW w:w="10037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673"/>
        <w:gridCol w:w="1673"/>
        <w:gridCol w:w="1673"/>
        <w:gridCol w:w="1673"/>
        <w:gridCol w:w="836"/>
        <w:gridCol w:w="837"/>
      </w:tblGrid>
      <w:tr w:rsidR="00C1763B" w:rsidRPr="006A1B8A" w14:paraId="0EE3C1E6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0E9097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1C03D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68CB16E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Carloforte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3A268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1BE60DD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Portovesme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3AE05C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261FF21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Portovesme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296430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4997318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 Carloforte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2C4E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Periodo</w:t>
            </w:r>
          </w:p>
          <w:p w14:paraId="2A59B89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Dal</w:t>
            </w:r>
            <w:proofErr w:type="gramStart"/>
            <w:r w:rsidRPr="006A1B8A">
              <w:rPr>
                <w:rFonts w:cs="Times New Roman"/>
                <w:b/>
                <w:sz w:val="18"/>
                <w:szCs w:val="24"/>
              </w:rPr>
              <w:t xml:space="preserve"> ..</w:t>
            </w:r>
            <w:proofErr w:type="gramEnd"/>
            <w:r w:rsidRPr="006A1B8A">
              <w:rPr>
                <w:rFonts w:cs="Times New Roman"/>
                <w:b/>
                <w:sz w:val="18"/>
                <w:szCs w:val="24"/>
              </w:rPr>
              <w:t xml:space="preserve"> Al*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BB32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</w:t>
            </w:r>
            <w:r w:rsidRPr="006A1B8A">
              <w:rPr>
                <w:rFonts w:cs="Times New Roman"/>
                <w:b/>
                <w:sz w:val="18"/>
                <w:szCs w:val="24"/>
              </w:rPr>
              <w:t>°</w:t>
            </w:r>
            <w:r w:rsidRPr="006A1B8A">
              <w:rPr>
                <w:rFonts w:cs="Times New Roman"/>
                <w:b/>
                <w:sz w:val="18"/>
                <w:szCs w:val="24"/>
              </w:rPr>
              <w:t xml:space="preserve"> giorni*</w:t>
            </w:r>
          </w:p>
        </w:tc>
      </w:tr>
      <w:tr w:rsidR="00C1763B" w:rsidRPr="006A1B8A" w14:paraId="7AE65D71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923DE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F5E1E0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8B32BE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CA8986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AEAC26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3C0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3C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400A2CCB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29BA2D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C24C5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3F7C82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3C54CA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31A015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AD8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44B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4760EAD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165303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1F707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CDAD303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1DE047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D5F1DA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08AD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A725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310F9E16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C1E0A4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77D2D4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83E840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15D250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D62D88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ABD5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9E5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3F3073DB" w14:textId="77777777" w:rsidR="00C1763B" w:rsidRPr="006A1B8A" w:rsidRDefault="00C1763B" w:rsidP="00C1763B">
      <w:pPr>
        <w:spacing w:after="120" w:line="320" w:lineRule="exact"/>
        <w:outlineLvl w:val="0"/>
        <w:rPr>
          <w:rFonts w:cs="Times New Roman"/>
          <w:b/>
          <w:i/>
        </w:rPr>
      </w:pPr>
      <w:r w:rsidRPr="006A1B8A">
        <w:rPr>
          <w:rFonts w:cs="Times New Roman"/>
          <w:b/>
          <w:i/>
        </w:rPr>
        <w:t>(*) Colonne da compilare solo in caso di eventuali corse aggiuntive</w:t>
      </w:r>
      <w:r w:rsidRPr="006A1B8A">
        <w:rPr>
          <w:rFonts w:cs="Times New Roman"/>
          <w:b/>
          <w:i/>
        </w:rPr>
        <w:tab/>
      </w:r>
    </w:p>
    <w:p w14:paraId="40D9656F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C1763B" w:rsidRPr="006A1B8A" w14:paraId="534BF483" w14:textId="77777777" w:rsidTr="00C1763B">
        <w:trPr>
          <w:jc w:val="center"/>
        </w:trPr>
        <w:tc>
          <w:tcPr>
            <w:tcW w:w="3936" w:type="dxa"/>
          </w:tcPr>
          <w:p w14:paraId="6F153B19" w14:textId="77777777" w:rsidR="00C1763B" w:rsidRPr="006A1B8A" w:rsidRDefault="00C1763B" w:rsidP="00C1763B">
            <w:pPr>
              <w:jc w:val="center"/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t xml:space="preserve">TOTALE ANNUO DI CORSE OFFERTE Carloforte </w:t>
            </w:r>
            <w:r>
              <w:rPr>
                <w:rFonts w:cs="Times New Roman"/>
                <w:b/>
                <w:szCs w:val="24"/>
                <w:lang w:bidi="ar-SA"/>
              </w:rPr>
              <w:t>–</w:t>
            </w:r>
            <w:r w:rsidRPr="006A1B8A">
              <w:rPr>
                <w:rFonts w:cs="Times New Roman"/>
                <w:b/>
                <w:szCs w:val="24"/>
                <w:lang w:bidi="ar-SA"/>
              </w:rPr>
              <w:t xml:space="preserve"> Portovesme</w:t>
            </w:r>
          </w:p>
        </w:tc>
        <w:tc>
          <w:tcPr>
            <w:tcW w:w="1984" w:type="dxa"/>
          </w:tcPr>
          <w:p w14:paraId="1C891DE1" w14:textId="77777777" w:rsidR="00C1763B" w:rsidRPr="006A1B8A" w:rsidRDefault="00C1763B" w:rsidP="00C1763B">
            <w:pPr>
              <w:rPr>
                <w:rFonts w:cs="Times New Roman"/>
                <w:szCs w:val="24"/>
                <w:lang w:bidi="ar-SA"/>
              </w:rPr>
            </w:pPr>
          </w:p>
        </w:tc>
      </w:tr>
    </w:tbl>
    <w:p w14:paraId="23F03323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p w14:paraId="50E68E9F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W w:w="10037" w:type="dxa"/>
        <w:tblInd w:w="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2"/>
        <w:gridCol w:w="1673"/>
        <w:gridCol w:w="1673"/>
        <w:gridCol w:w="1673"/>
        <w:gridCol w:w="1673"/>
        <w:gridCol w:w="836"/>
        <w:gridCol w:w="837"/>
      </w:tblGrid>
      <w:tr w:rsidR="00C1763B" w:rsidRPr="006A1B8A" w14:paraId="4A62DF62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7FA397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N. Coppia corse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57C2E1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58007B8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Carloforte 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590923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3646E29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Calasetta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8705A3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Ora partenza da</w:t>
            </w:r>
          </w:p>
          <w:p w14:paraId="69416D6E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Calasetta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E100E6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Ora arrivo a </w:t>
            </w:r>
          </w:p>
          <w:p w14:paraId="1906099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 xml:space="preserve"> Carloforte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9F2B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Periodo</w:t>
            </w:r>
          </w:p>
          <w:p w14:paraId="6DD0432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Dal</w:t>
            </w:r>
            <w:proofErr w:type="gramStart"/>
            <w:r w:rsidRPr="006A1B8A">
              <w:rPr>
                <w:rFonts w:cs="Times New Roman"/>
                <w:b/>
                <w:sz w:val="18"/>
                <w:szCs w:val="24"/>
              </w:rPr>
              <w:t xml:space="preserve"> ..</w:t>
            </w:r>
            <w:proofErr w:type="gramEnd"/>
            <w:r w:rsidRPr="006A1B8A">
              <w:rPr>
                <w:rFonts w:cs="Times New Roman"/>
                <w:b/>
                <w:sz w:val="18"/>
                <w:szCs w:val="24"/>
              </w:rPr>
              <w:t xml:space="preserve"> Al*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DC4C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  <w:r w:rsidRPr="006A1B8A">
              <w:rPr>
                <w:rFonts w:cs="Times New Roman"/>
                <w:b/>
                <w:sz w:val="18"/>
                <w:szCs w:val="24"/>
              </w:rPr>
              <w:t>N</w:t>
            </w:r>
            <w:r w:rsidRPr="006A1B8A">
              <w:rPr>
                <w:rFonts w:cs="Times New Roman"/>
                <w:b/>
                <w:sz w:val="18"/>
                <w:szCs w:val="24"/>
              </w:rPr>
              <w:t>°</w:t>
            </w:r>
            <w:r w:rsidRPr="006A1B8A">
              <w:rPr>
                <w:rFonts w:cs="Times New Roman"/>
                <w:b/>
                <w:sz w:val="18"/>
                <w:szCs w:val="24"/>
              </w:rPr>
              <w:t xml:space="preserve"> giorni*</w:t>
            </w:r>
          </w:p>
        </w:tc>
      </w:tr>
      <w:tr w:rsidR="00C1763B" w:rsidRPr="006A1B8A" w14:paraId="398A4FB4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E208B51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18D7EA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C410A3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6328EC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C9BCF6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10A0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A4D0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20B313C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0A206DE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925911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13CB69D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1367DE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288CAB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2A2C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CA35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3A79CBB3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110A84C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B9369DA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4150C19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21E8455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77C7949B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F572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0E910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  <w:tr w:rsidR="00C1763B" w:rsidRPr="006A1B8A" w14:paraId="13D88EC7" w14:textId="77777777" w:rsidTr="00C1763B">
        <w:trPr>
          <w:trHeight w:val="180"/>
        </w:trPr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6D88776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59A168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3491D757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59FF0629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0" w:type="dxa"/>
              <w:right w:w="70" w:type="dxa"/>
            </w:tcMar>
            <w:vAlign w:val="center"/>
          </w:tcPr>
          <w:p w14:paraId="279C3FC4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191F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88B6" w14:textId="77777777" w:rsidR="00C1763B" w:rsidRPr="006A1B8A" w:rsidRDefault="00C1763B" w:rsidP="00C1763B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4"/>
              </w:rPr>
            </w:pPr>
          </w:p>
        </w:tc>
      </w:tr>
    </w:tbl>
    <w:p w14:paraId="75EA27E7" w14:textId="77777777" w:rsidR="00C1763B" w:rsidRPr="006A1B8A" w:rsidRDefault="00C1763B" w:rsidP="00C1763B">
      <w:pPr>
        <w:spacing w:after="120" w:line="320" w:lineRule="exact"/>
        <w:outlineLvl w:val="0"/>
        <w:rPr>
          <w:rFonts w:cs="Times New Roman"/>
          <w:b/>
          <w:i/>
        </w:rPr>
      </w:pPr>
      <w:r w:rsidRPr="006A1B8A">
        <w:rPr>
          <w:rFonts w:cs="Times New Roman"/>
          <w:b/>
          <w:i/>
        </w:rPr>
        <w:t>(*) Colonne da compilare solo in caso di eventuali corse aggiuntive</w:t>
      </w:r>
      <w:r w:rsidRPr="006A1B8A">
        <w:rPr>
          <w:rFonts w:cs="Times New Roman"/>
          <w:b/>
          <w:i/>
        </w:rPr>
        <w:tab/>
      </w:r>
    </w:p>
    <w:p w14:paraId="3309D14A" w14:textId="77777777" w:rsidR="00C1763B" w:rsidRPr="006A1B8A" w:rsidRDefault="00C1763B" w:rsidP="00C1763B">
      <w:pPr>
        <w:rPr>
          <w:rFonts w:cs="Times New Roman"/>
          <w:szCs w:val="24"/>
          <w:lang w:bidi="ar-SA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1984"/>
      </w:tblGrid>
      <w:tr w:rsidR="00C1763B" w:rsidRPr="006A1B8A" w14:paraId="2918AD3B" w14:textId="77777777" w:rsidTr="00C1763B">
        <w:trPr>
          <w:jc w:val="center"/>
        </w:trPr>
        <w:tc>
          <w:tcPr>
            <w:tcW w:w="3936" w:type="dxa"/>
          </w:tcPr>
          <w:p w14:paraId="1AAECDD7" w14:textId="77777777" w:rsidR="00C1763B" w:rsidRPr="006A1B8A" w:rsidRDefault="00C1763B" w:rsidP="00C1763B">
            <w:pPr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lastRenderedPageBreak/>
              <w:t>TOTALE ANNUO DI CORSE OFFERTE</w:t>
            </w:r>
          </w:p>
          <w:p w14:paraId="3F1B6F4C" w14:textId="77777777" w:rsidR="00C1763B" w:rsidRPr="006A1B8A" w:rsidRDefault="00C1763B" w:rsidP="00C1763B">
            <w:pPr>
              <w:jc w:val="center"/>
              <w:rPr>
                <w:rFonts w:cs="Times New Roman"/>
                <w:b/>
                <w:szCs w:val="24"/>
                <w:lang w:bidi="ar-SA"/>
              </w:rPr>
            </w:pPr>
            <w:r w:rsidRPr="006A1B8A">
              <w:rPr>
                <w:rFonts w:cs="Times New Roman"/>
                <w:b/>
                <w:szCs w:val="24"/>
                <w:lang w:bidi="ar-SA"/>
              </w:rPr>
              <w:t>Carloforte - Calasetta</w:t>
            </w:r>
          </w:p>
        </w:tc>
        <w:tc>
          <w:tcPr>
            <w:tcW w:w="1984" w:type="dxa"/>
          </w:tcPr>
          <w:p w14:paraId="1A89874F" w14:textId="77777777" w:rsidR="00C1763B" w:rsidRPr="006A1B8A" w:rsidRDefault="00C1763B" w:rsidP="00C1763B">
            <w:pPr>
              <w:rPr>
                <w:rFonts w:cs="Times New Roman"/>
                <w:szCs w:val="24"/>
                <w:lang w:bidi="ar-SA"/>
              </w:rPr>
            </w:pPr>
          </w:p>
        </w:tc>
      </w:tr>
    </w:tbl>
    <w:p w14:paraId="0AFADE92" w14:textId="0C064F40" w:rsidR="00CB1408" w:rsidRDefault="00C1763B" w:rsidP="0062632C">
      <w:pPr>
        <w:spacing w:before="120" w:after="120" w:line="320" w:lineRule="exact"/>
        <w:jc w:val="both"/>
        <w:rPr>
          <w:rFonts w:cs="Times New Roman"/>
          <w:b/>
          <w:i/>
          <w:szCs w:val="24"/>
          <w:lang w:bidi="ar-SA"/>
        </w:rPr>
      </w:pP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Pr="006A1B8A">
        <w:rPr>
          <w:rFonts w:cs="Times New Roman"/>
          <w:b/>
          <w:i/>
          <w:szCs w:val="24"/>
          <w:lang w:bidi="ar-SA"/>
        </w:rPr>
        <w:tab/>
      </w:r>
      <w:r w:rsidR="005E1AE1">
        <w:rPr>
          <w:rFonts w:cs="Times New Roman"/>
          <w:b/>
          <w:i/>
          <w:szCs w:val="24"/>
          <w:lang w:bidi="ar-SA"/>
        </w:rPr>
        <w:t xml:space="preserve">                                                </w:t>
      </w:r>
    </w:p>
    <w:p w14:paraId="553940E2" w14:textId="77777777" w:rsidR="007D3E76" w:rsidRDefault="005E1AE1" w:rsidP="00CB1408">
      <w:pPr>
        <w:spacing w:before="360" w:after="120" w:line="320" w:lineRule="exact"/>
        <w:ind w:left="6804"/>
        <w:outlineLvl w:val="0"/>
        <w:rPr>
          <w:rFonts w:cs="Times New Roman"/>
          <w:szCs w:val="24"/>
        </w:rPr>
      </w:pPr>
      <w:r>
        <w:rPr>
          <w:rFonts w:cs="Times New Roman"/>
          <w:b/>
          <w:i/>
          <w:szCs w:val="24"/>
          <w:lang w:bidi="ar-SA"/>
        </w:rPr>
        <w:t xml:space="preserve">  </w:t>
      </w:r>
      <w:r w:rsidR="007D3E76">
        <w:rPr>
          <w:rFonts w:cs="Times New Roman"/>
          <w:b/>
          <w:i/>
          <w:szCs w:val="24"/>
          <w:lang w:bidi="ar-SA"/>
        </w:rPr>
        <w:t>I</w:t>
      </w:r>
      <w:r w:rsidR="005C4A57">
        <w:rPr>
          <w:rFonts w:cs="Times New Roman"/>
          <w:b/>
          <w:i/>
          <w:szCs w:val="24"/>
          <w:lang w:bidi="ar-SA"/>
        </w:rPr>
        <w:t>l</w:t>
      </w:r>
      <w:r w:rsidR="007D3E76">
        <w:rPr>
          <w:rFonts w:cs="Times New Roman"/>
          <w:b/>
          <w:i/>
          <w:szCs w:val="24"/>
          <w:lang w:bidi="ar-SA"/>
        </w:rPr>
        <w:t xml:space="preserve"> rappresentant</w:t>
      </w:r>
      <w:r w:rsidR="005C4A57">
        <w:rPr>
          <w:rFonts w:cs="Times New Roman"/>
          <w:b/>
          <w:i/>
          <w:szCs w:val="24"/>
          <w:lang w:bidi="ar-SA"/>
        </w:rPr>
        <w:t>e</w:t>
      </w:r>
      <w:r w:rsidR="007D3E76">
        <w:rPr>
          <w:rFonts w:cs="Times New Roman"/>
          <w:b/>
          <w:i/>
          <w:szCs w:val="24"/>
          <w:lang w:bidi="ar-SA"/>
        </w:rPr>
        <w:t xml:space="preserve"> legal</w:t>
      </w:r>
      <w:r w:rsidR="005C4A57">
        <w:rPr>
          <w:rFonts w:cs="Times New Roman"/>
          <w:b/>
          <w:i/>
          <w:szCs w:val="24"/>
          <w:lang w:bidi="ar-SA"/>
        </w:rPr>
        <w:t>e</w:t>
      </w:r>
    </w:p>
    <w:p w14:paraId="107B00A3" w14:textId="77777777" w:rsidR="00C35209" w:rsidRDefault="007D3E76" w:rsidP="008D07EF">
      <w:pPr>
        <w:spacing w:before="120" w:after="120" w:line="320" w:lineRule="exact"/>
        <w:ind w:left="6372" w:firstLine="708"/>
        <w:rPr>
          <w:rFonts w:cs="Times New Roman"/>
          <w:i/>
          <w:sz w:val="18"/>
          <w:szCs w:val="24"/>
          <w:u w:val="single"/>
          <w:lang w:bidi="ar-SA"/>
        </w:rPr>
      </w:pPr>
      <w:r w:rsidRPr="001D1E3E">
        <w:rPr>
          <w:rFonts w:cs="Times New Roman"/>
          <w:i/>
          <w:szCs w:val="24"/>
        </w:rPr>
        <w:t xml:space="preserve">   </w:t>
      </w:r>
      <w:r w:rsidR="00B21173">
        <w:rPr>
          <w:rFonts w:cs="Times New Roman"/>
          <w:i/>
          <w:szCs w:val="24"/>
        </w:rPr>
        <w:t xml:space="preserve">        </w:t>
      </w:r>
      <w:r w:rsidR="00B21173">
        <w:rPr>
          <w:rFonts w:cs="Times New Roman"/>
          <w:i/>
          <w:szCs w:val="24"/>
          <w:lang w:bidi="ar-SA"/>
        </w:rPr>
        <w:t>(F</w:t>
      </w:r>
      <w:r w:rsidRPr="001D1E3E">
        <w:rPr>
          <w:rFonts w:cs="Times New Roman"/>
          <w:i/>
          <w:szCs w:val="24"/>
          <w:lang w:bidi="ar-SA"/>
        </w:rPr>
        <w:t>irma)</w:t>
      </w:r>
    </w:p>
    <w:sectPr w:rsidR="00C35209" w:rsidSect="002F00BC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20" w:right="720" w:bottom="720" w:left="720" w:header="708" w:footer="708" w:gutter="0"/>
      <w:cols w:space="720"/>
      <w:formProt w:val="0"/>
      <w:noEndnote/>
      <w:titlePg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27E9" w16cex:dateUtc="2022-02-03T16:27:00Z"/>
  <w16cex:commentExtensible w16cex:durableId="25AD27EA" w16cex:dateUtc="2022-02-03T16:26:00Z"/>
  <w16cex:commentExtensible w16cex:durableId="25AD27EB" w16cex:dateUtc="2022-02-04T13:31:00Z"/>
  <w16cex:commentExtensible w16cex:durableId="25AD27EC" w16cex:dateUtc="2022-02-03T16:26:00Z"/>
  <w16cex:commentExtensible w16cex:durableId="25AD27ED" w16cex:dateUtc="2022-02-04T13:31:00Z"/>
  <w16cex:commentExtensible w16cex:durableId="25AD27EE" w16cex:dateUtc="2022-02-03T16:25:00Z"/>
  <w16cex:commentExtensible w16cex:durableId="25AD27EF" w16cex:dateUtc="2022-02-04T13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B32CF" w14:textId="77777777" w:rsidR="006934D5" w:rsidRDefault="006934D5" w:rsidP="007D3E76">
      <w:pPr>
        <w:spacing w:line="240" w:lineRule="auto"/>
      </w:pPr>
      <w:r>
        <w:separator/>
      </w:r>
    </w:p>
  </w:endnote>
  <w:endnote w:type="continuationSeparator" w:id="0">
    <w:p w14:paraId="28C1EA39" w14:textId="77777777" w:rsidR="006934D5" w:rsidRDefault="006934D5" w:rsidP="007D3E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rlito">
    <w:charset w:val="00"/>
    <w:family w:val="swiss"/>
    <w:pitch w:val="variable"/>
    <w:sig w:usb0="E10002FF" w:usb1="5000E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tillium Web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D2689" w14:textId="77777777" w:rsidR="006934D5" w:rsidRPr="00CF7BB3" w:rsidRDefault="006934D5" w:rsidP="00CF7BB3">
    <w:pPr>
      <w:spacing w:line="240" w:lineRule="exact"/>
      <w:ind w:left="-284" w:right="-6"/>
      <w:rPr>
        <w:rFonts w:cs="Times New Roman"/>
        <w:sz w:val="14"/>
        <w:szCs w:val="24"/>
        <w:lang w:bidi="ar-SA"/>
      </w:rPr>
    </w:pPr>
    <w:r>
      <w:rPr>
        <w:rFonts w:cs="Times New Roman"/>
        <w:sz w:val="14"/>
        <w:szCs w:val="24"/>
        <w:lang w:bidi="ar-SA"/>
      </w:rPr>
      <w:t xml:space="preserve">                                        Via XXIX Novembre 1847 n. 41 - 09123 Cagliari </w:t>
    </w:r>
    <w:r w:rsidRPr="00C90B4A">
      <w:rPr>
        <w:rFonts w:cs="Times New Roman"/>
        <w:sz w:val="14"/>
        <w:szCs w:val="24"/>
        <w:lang w:bidi="ar-SA"/>
      </w:rPr>
      <w:t xml:space="preserve">-  </w:t>
    </w:r>
    <w:r w:rsidRPr="00C90B4A">
      <w:rPr>
        <w:rFonts w:cs="Times New Roman"/>
        <w:color w:val="0000FF"/>
        <w:sz w:val="14"/>
        <w:szCs w:val="24"/>
        <w:lang w:bidi="ar-SA"/>
      </w:rPr>
      <w:t>trasporti@pec.regione.sardegna.it</w:t>
    </w:r>
    <w:r w:rsidRPr="00C90B4A">
      <w:rPr>
        <w:rFonts w:cs="Times New Roman"/>
        <w:sz w:val="14"/>
        <w:szCs w:val="24"/>
        <w:lang w:bidi="ar-SA"/>
      </w:rPr>
      <w:t xml:space="preserve"> </w:t>
    </w:r>
    <w:r>
      <w:rPr>
        <w:rFonts w:cs="Times New Roman"/>
        <w:sz w:val="14"/>
        <w:szCs w:val="24"/>
        <w:lang w:bidi="ar-SA"/>
      </w:rPr>
      <w:t>-</w:t>
    </w:r>
    <w:r w:rsidRPr="00C90B4A">
      <w:rPr>
        <w:rFonts w:cs="Times New Roman"/>
        <w:sz w:val="14"/>
        <w:szCs w:val="24"/>
        <w:lang w:bidi="ar-SA"/>
      </w:rPr>
      <w:t xml:space="preserve"> </w:t>
    </w:r>
    <w:hyperlink r:id="rId1" w:history="1">
      <w:r w:rsidRPr="00C90B4A">
        <w:rPr>
          <w:rFonts w:cs="Times New Roman"/>
          <w:color w:val="0000FF"/>
          <w:sz w:val="14"/>
          <w:szCs w:val="24"/>
          <w:u w:val="single"/>
          <w:lang w:bidi="ar-SA"/>
        </w:rPr>
        <w:t>http://www.regione.sardegna.it</w:t>
      </w:r>
    </w:hyperlink>
    <w:r w:rsidRPr="00F45EFC">
      <w:rPr>
        <w:rFonts w:cs="Times New Roman"/>
        <w:sz w:val="14"/>
        <w:szCs w:val="24"/>
        <w:lang w:bidi="ar-SA"/>
      </w:rPr>
      <w:t xml:space="preserve"> </w:t>
    </w:r>
  </w:p>
  <w:p w14:paraId="316C41D2" w14:textId="77777777" w:rsidR="006934D5" w:rsidRDefault="006934D5" w:rsidP="00C73131">
    <w:pPr>
      <w:pStyle w:val="Pie8dipagina"/>
      <w:tabs>
        <w:tab w:val="left" w:pos="1455"/>
      </w:tabs>
      <w:ind w:left="-284"/>
      <w:jc w:val="center"/>
      <w:rPr>
        <w:rFonts w:cs="Times New Roman"/>
      </w:rPr>
    </w:pPr>
    <w:r>
      <w:rPr>
        <w:rFonts w:cs="Times New Roman"/>
        <w:sz w:val="14"/>
      </w:rPr>
      <w:tab/>
    </w:r>
    <w:r w:rsidRPr="00C90B4A">
      <w:rPr>
        <w:rFonts w:cs="Times New Roman"/>
        <w:sz w:val="14"/>
      </w:rPr>
      <w:tab/>
    </w:r>
    <w:r>
      <w:rPr>
        <w:rFonts w:cs="Times New Roman"/>
        <w:sz w:val="14"/>
      </w:rPr>
      <w:t xml:space="preserve">                                                                                                                                                                                            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767937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767937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95332" w14:textId="77777777" w:rsidR="006934D5" w:rsidRDefault="006934D5">
    <w:pPr>
      <w:spacing w:line="240" w:lineRule="exact"/>
      <w:ind w:left="-284" w:right="-6"/>
      <w:jc w:val="center"/>
      <w:rPr>
        <w:rFonts w:cs="Times New Roman"/>
        <w:sz w:val="14"/>
        <w:szCs w:val="24"/>
        <w:lang w:bidi="ar-SA"/>
      </w:rPr>
    </w:pPr>
  </w:p>
  <w:p w14:paraId="69598D16" w14:textId="77777777" w:rsidR="006934D5" w:rsidRPr="00CF7BB3" w:rsidRDefault="006934D5" w:rsidP="00CF7BB3">
    <w:pPr>
      <w:spacing w:line="240" w:lineRule="exact"/>
      <w:ind w:left="-284" w:right="-6"/>
      <w:rPr>
        <w:rFonts w:cs="Times New Roman"/>
        <w:sz w:val="14"/>
        <w:szCs w:val="24"/>
        <w:lang w:bidi="ar-SA"/>
      </w:rPr>
    </w:pPr>
    <w:r>
      <w:rPr>
        <w:rFonts w:cs="Times New Roman"/>
        <w:sz w:val="14"/>
        <w:szCs w:val="24"/>
        <w:lang w:bidi="ar-SA"/>
      </w:rPr>
      <w:t xml:space="preserve">                                      Via XXIX Novembre 1847 n. 41 - 09123 Cagliari </w:t>
    </w:r>
    <w:r w:rsidRPr="00C90B4A">
      <w:rPr>
        <w:rFonts w:cs="Times New Roman"/>
        <w:sz w:val="14"/>
        <w:szCs w:val="24"/>
        <w:lang w:bidi="ar-SA"/>
      </w:rPr>
      <w:t xml:space="preserve">-  </w:t>
    </w:r>
    <w:r w:rsidRPr="00C90B4A">
      <w:rPr>
        <w:rFonts w:cs="Times New Roman"/>
        <w:color w:val="0000FF"/>
        <w:sz w:val="14"/>
        <w:szCs w:val="24"/>
        <w:lang w:bidi="ar-SA"/>
      </w:rPr>
      <w:t>trasporti@pec.regione.sardegna.it</w:t>
    </w:r>
    <w:r w:rsidRPr="00C90B4A">
      <w:rPr>
        <w:rFonts w:cs="Times New Roman"/>
        <w:sz w:val="14"/>
        <w:szCs w:val="24"/>
        <w:lang w:bidi="ar-SA"/>
      </w:rPr>
      <w:t xml:space="preserve"> </w:t>
    </w:r>
    <w:r>
      <w:rPr>
        <w:rFonts w:cs="Times New Roman"/>
        <w:sz w:val="14"/>
        <w:szCs w:val="24"/>
        <w:lang w:bidi="ar-SA"/>
      </w:rPr>
      <w:t xml:space="preserve">- </w:t>
    </w:r>
    <w:r w:rsidRPr="00C90B4A">
      <w:rPr>
        <w:rFonts w:cs="Times New Roman"/>
        <w:sz w:val="14"/>
        <w:szCs w:val="24"/>
        <w:lang w:bidi="ar-SA"/>
      </w:rPr>
      <w:t xml:space="preserve"> </w:t>
    </w:r>
    <w:hyperlink r:id="rId1" w:history="1">
      <w:r w:rsidRPr="00C90B4A">
        <w:rPr>
          <w:rFonts w:cs="Times New Roman"/>
          <w:color w:val="0000FF"/>
          <w:sz w:val="14"/>
          <w:szCs w:val="24"/>
          <w:u w:val="single"/>
          <w:lang w:bidi="ar-SA"/>
        </w:rPr>
        <w:t>http://www.regione.sardegna.it</w:t>
      </w:r>
    </w:hyperlink>
    <w:r w:rsidRPr="00F45EFC">
      <w:rPr>
        <w:rFonts w:cs="Times New Roman"/>
        <w:sz w:val="14"/>
        <w:szCs w:val="24"/>
        <w:lang w:bidi="ar-SA"/>
      </w:rPr>
      <w:t xml:space="preserve"> </w:t>
    </w:r>
  </w:p>
  <w:p w14:paraId="2B8682B9" w14:textId="77777777" w:rsidR="006934D5" w:rsidRDefault="006934D5">
    <w:pPr>
      <w:pStyle w:val="Pie8dipagina"/>
      <w:ind w:left="-284"/>
      <w:jc w:val="center"/>
      <w:rPr>
        <w:rFonts w:cs="Times New Roman"/>
      </w:rPr>
    </w:pPr>
    <w:r w:rsidRPr="00C90B4A">
      <w:rPr>
        <w:rFonts w:cs="Times New Roman"/>
        <w:sz w:val="14"/>
      </w:rPr>
      <w:tab/>
    </w:r>
    <w:r w:rsidRPr="00C90B4A">
      <w:rPr>
        <w:rFonts w:cs="Times New Roman"/>
        <w:sz w:val="14"/>
      </w:rPr>
      <w:tab/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PAGE </w:instrText>
    </w:r>
    <w:r>
      <w:rPr>
        <w:rFonts w:cs="Times New Roman"/>
        <w:sz w:val="14"/>
      </w:rPr>
      <w:fldChar w:fldCharType="separate"/>
    </w:r>
    <w:r w:rsidR="00767937">
      <w:rPr>
        <w:rFonts w:cs="Times New Roman"/>
        <w:noProof/>
        <w:sz w:val="14"/>
      </w:rPr>
      <w:t>1</w:t>
    </w:r>
    <w:r>
      <w:rPr>
        <w:rFonts w:cs="Times New Roman"/>
        <w:sz w:val="14"/>
      </w:rPr>
      <w:fldChar w:fldCharType="end"/>
    </w:r>
    <w:r>
      <w:rPr>
        <w:rFonts w:cs="Times New Roman"/>
        <w:sz w:val="14"/>
      </w:rPr>
      <w:t>/</w:t>
    </w:r>
    <w:r>
      <w:rPr>
        <w:rFonts w:cs="Times New Roman"/>
        <w:sz w:val="14"/>
      </w:rPr>
      <w:fldChar w:fldCharType="begin"/>
    </w:r>
    <w:r>
      <w:rPr>
        <w:rFonts w:cs="Times New Roman"/>
        <w:sz w:val="14"/>
      </w:rPr>
      <w:instrText xml:space="preserve"> NUMPAGES </w:instrText>
    </w:r>
    <w:r>
      <w:rPr>
        <w:rFonts w:cs="Times New Roman"/>
        <w:sz w:val="14"/>
      </w:rPr>
      <w:fldChar w:fldCharType="separate"/>
    </w:r>
    <w:r w:rsidR="00767937">
      <w:rPr>
        <w:rFonts w:cs="Times New Roman"/>
        <w:noProof/>
        <w:sz w:val="14"/>
      </w:rPr>
      <w:t>10</w:t>
    </w:r>
    <w:r>
      <w:rPr>
        <w:rFonts w:cs="Times New Roman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238C6" w14:textId="77777777" w:rsidR="006934D5" w:rsidRDefault="006934D5">
      <w:r w:rsidRPr="00143859">
        <w:rPr>
          <w:rFonts w:ascii="Liberation Serif" w:cs="Times New Roman"/>
          <w:color w:val="auto"/>
          <w:sz w:val="24"/>
          <w:szCs w:val="24"/>
          <w:lang w:bidi="ar-SA"/>
        </w:rPr>
        <w:separator/>
      </w:r>
    </w:p>
  </w:footnote>
  <w:footnote w:type="continuationSeparator" w:id="0">
    <w:p w14:paraId="54264F6D" w14:textId="77777777" w:rsidR="006934D5" w:rsidRDefault="006934D5" w:rsidP="007D3E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A2173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17623F6D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2F27FBCF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2BF40B6B" w14:textId="77777777" w:rsidR="006934D5" w:rsidRDefault="006934D5" w:rsidP="00567CEE">
    <w:pPr>
      <w:pStyle w:val="DGServp1"/>
      <w:spacing w:after="0" w:line="240" w:lineRule="exact"/>
      <w:ind w:right="-143"/>
      <w:jc w:val="center"/>
      <w:rPr>
        <w:rFonts w:ascii="Arial" w:hAnsi="Arial" w:cs="Times New Roman"/>
        <w:smallCaps/>
        <w:sz w:val="18"/>
        <w:lang w:eastAsia="it-IT"/>
      </w:rPr>
    </w:pPr>
  </w:p>
  <w:p w14:paraId="4C66CBD5" w14:textId="77777777" w:rsidR="006934D5" w:rsidRDefault="006934D5" w:rsidP="00567CEE">
    <w:pPr>
      <w:pStyle w:val="Assesstop1"/>
      <w:spacing w:after="0"/>
      <w:ind w:left="0" w:right="-143"/>
      <w:rPr>
        <w:rFonts w:ascii="Arial" w:hAnsi="Arial" w:cs="Times New Roman"/>
        <w:sz w:val="12"/>
        <w:szCs w:val="24"/>
      </w:rPr>
    </w:pPr>
  </w:p>
  <w:p w14:paraId="1EA67A8E" w14:textId="77777777" w:rsidR="006934D5" w:rsidRDefault="006934D5" w:rsidP="00567CEE">
    <w:pPr>
      <w:pStyle w:val="Assesstop1"/>
      <w:spacing w:after="0"/>
      <w:ind w:left="0" w:right="-143"/>
      <w:rPr>
        <w:rFonts w:ascii="Arial" w:hAnsi="Arial" w:cs="Times New Roman"/>
        <w:sz w:val="12"/>
        <w:szCs w:val="24"/>
      </w:rPr>
    </w:pPr>
  </w:p>
  <w:p w14:paraId="73B85AB2" w14:textId="77777777" w:rsidR="006934D5" w:rsidRDefault="006934D5" w:rsidP="00567CEE">
    <w:pPr>
      <w:pStyle w:val="DGServp1"/>
      <w:ind w:right="-143"/>
      <w:jc w:val="both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BF5F5" w14:textId="77777777" w:rsidR="006934D5" w:rsidRDefault="006934D5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14:paraId="2E37913F" w14:textId="77777777" w:rsidR="006934D5" w:rsidRDefault="006934D5" w:rsidP="00567CEE">
    <w:pPr>
      <w:pStyle w:val="Assesstop1"/>
      <w:spacing w:after="60"/>
      <w:ind w:left="0" w:right="-1"/>
      <w:rPr>
        <w:rFonts w:ascii="Arial" w:hAnsi="Arial" w:cs="Times New Roman"/>
        <w:szCs w:val="24"/>
        <w:lang w:eastAsia="it-IT"/>
      </w:rPr>
    </w:pPr>
  </w:p>
  <w:p w14:paraId="24CBDE2D" w14:textId="77777777" w:rsidR="006934D5" w:rsidRDefault="006934D5" w:rsidP="008B5107">
    <w:pPr>
      <w:pStyle w:val="Intestazione"/>
      <w:ind w:left="-28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F7A9FE4"/>
    <w:lvl w:ilvl="0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00000009"/>
    <w:multiLevelType w:val="singleLevel"/>
    <w:tmpl w:val="61B255BC"/>
    <w:lvl w:ilvl="0">
      <w:start w:val="1"/>
      <w:numFmt w:val="decimal"/>
      <w:lvlText w:val="%1."/>
      <w:lvlJc w:val="left"/>
      <w:pPr>
        <w:tabs>
          <w:tab w:val="num" w:pos="-358"/>
        </w:tabs>
        <w:ind w:left="856" w:hanging="430"/>
      </w:pPr>
      <w:rPr>
        <w:rFonts w:ascii="Calibri Light" w:eastAsia="Carlito" w:hAnsi="Calibri Light" w:cs="Calibri Light"/>
        <w:lang w:val="en-GB"/>
      </w:rPr>
    </w:lvl>
  </w:abstractNum>
  <w:abstractNum w:abstractNumId="3" w15:restartNumberingAfterBreak="0">
    <w:nsid w:val="00000011"/>
    <w:multiLevelType w:val="multilevel"/>
    <w:tmpl w:val="ED4E8B60"/>
    <w:name w:val="WW8Num18"/>
    <w:lvl w:ilvl="0">
      <w:start w:val="1"/>
      <w:numFmt w:val="decimal"/>
      <w:lvlText w:val="%1."/>
      <w:lvlJc w:val="left"/>
      <w:pPr>
        <w:tabs>
          <w:tab w:val="num" w:pos="300"/>
        </w:tabs>
        <w:ind w:left="1440" w:hanging="360"/>
      </w:pPr>
    </w:lvl>
    <w:lvl w:ilvl="1">
      <w:start w:val="3"/>
      <w:numFmt w:val="bullet"/>
      <w:lvlText w:val="-"/>
      <w:lvlJc w:val="left"/>
      <w:pPr>
        <w:tabs>
          <w:tab w:val="num" w:pos="300"/>
        </w:tabs>
        <w:ind w:left="216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300"/>
        </w:tabs>
        <w:ind w:left="288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-2372"/>
        </w:tabs>
        <w:ind w:left="928" w:hanging="360"/>
      </w:pPr>
    </w:lvl>
    <w:lvl w:ilvl="4">
      <w:start w:val="1"/>
      <w:numFmt w:val="lowerLetter"/>
      <w:lvlText w:val="%5)"/>
      <w:lvlJc w:val="left"/>
      <w:pPr>
        <w:tabs>
          <w:tab w:val="num" w:pos="-2934"/>
        </w:tabs>
        <w:ind w:left="1086" w:hanging="360"/>
      </w:pPr>
    </w:lvl>
    <w:lvl w:ilvl="5">
      <w:start w:val="1"/>
      <w:numFmt w:val="lowerRoman"/>
      <w:lvlText w:val="%6."/>
      <w:lvlJc w:val="right"/>
      <w:pPr>
        <w:tabs>
          <w:tab w:val="num" w:pos="30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30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30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300"/>
        </w:tabs>
        <w:ind w:left="7200" w:hanging="180"/>
      </w:pPr>
    </w:lvl>
  </w:abstractNum>
  <w:abstractNum w:abstractNumId="4" w15:restartNumberingAfterBreak="0">
    <w:nsid w:val="4FD56F97"/>
    <w:multiLevelType w:val="hybridMultilevel"/>
    <w:tmpl w:val="75D04B60"/>
    <w:lvl w:ilvl="0" w:tplc="04100011">
      <w:start w:val="2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7D16BC0"/>
    <w:multiLevelType w:val="hybridMultilevel"/>
    <w:tmpl w:val="F2DA4E9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isplayBackgroundShape/>
  <w:embedSystemFonts/>
  <w:bordersDoNotSurroundHeader/>
  <w:bordersDoNotSurroundFooter/>
  <w:activeWritingStyle w:appName="MSWord" w:lang="it-IT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E76"/>
    <w:rsid w:val="00002212"/>
    <w:rsid w:val="00023A84"/>
    <w:rsid w:val="0003493E"/>
    <w:rsid w:val="00041BFB"/>
    <w:rsid w:val="00042140"/>
    <w:rsid w:val="00052BD6"/>
    <w:rsid w:val="0008128C"/>
    <w:rsid w:val="00083C90"/>
    <w:rsid w:val="0009697F"/>
    <w:rsid w:val="000C3FCD"/>
    <w:rsid w:val="000C4021"/>
    <w:rsid w:val="000C6C01"/>
    <w:rsid w:val="000C72CF"/>
    <w:rsid w:val="000D04CF"/>
    <w:rsid w:val="000D4517"/>
    <w:rsid w:val="000E76A6"/>
    <w:rsid w:val="000F1B2D"/>
    <w:rsid w:val="000F3151"/>
    <w:rsid w:val="000F3AE2"/>
    <w:rsid w:val="00107556"/>
    <w:rsid w:val="00111B7D"/>
    <w:rsid w:val="001142EA"/>
    <w:rsid w:val="00114F10"/>
    <w:rsid w:val="00115DDC"/>
    <w:rsid w:val="0011741A"/>
    <w:rsid w:val="00121A53"/>
    <w:rsid w:val="00127164"/>
    <w:rsid w:val="00127FF8"/>
    <w:rsid w:val="00134A21"/>
    <w:rsid w:val="001436F5"/>
    <w:rsid w:val="00143859"/>
    <w:rsid w:val="001445CB"/>
    <w:rsid w:val="001466F9"/>
    <w:rsid w:val="001508B7"/>
    <w:rsid w:val="001612B2"/>
    <w:rsid w:val="00161AE8"/>
    <w:rsid w:val="001653EA"/>
    <w:rsid w:val="00166AF7"/>
    <w:rsid w:val="00171A60"/>
    <w:rsid w:val="0017685B"/>
    <w:rsid w:val="001836FB"/>
    <w:rsid w:val="00186E6D"/>
    <w:rsid w:val="001A0312"/>
    <w:rsid w:val="001A7190"/>
    <w:rsid w:val="001A7BE4"/>
    <w:rsid w:val="001B39BC"/>
    <w:rsid w:val="001C09BE"/>
    <w:rsid w:val="001C7790"/>
    <w:rsid w:val="001D0434"/>
    <w:rsid w:val="001D1E3E"/>
    <w:rsid w:val="001D46D8"/>
    <w:rsid w:val="001D737D"/>
    <w:rsid w:val="001D7CDA"/>
    <w:rsid w:val="001E1B30"/>
    <w:rsid w:val="001E5CE9"/>
    <w:rsid w:val="001E6777"/>
    <w:rsid w:val="001F55A8"/>
    <w:rsid w:val="00200E30"/>
    <w:rsid w:val="00212535"/>
    <w:rsid w:val="002126CE"/>
    <w:rsid w:val="00221C77"/>
    <w:rsid w:val="00224477"/>
    <w:rsid w:val="002246F2"/>
    <w:rsid w:val="00231C67"/>
    <w:rsid w:val="00232D40"/>
    <w:rsid w:val="00245632"/>
    <w:rsid w:val="002705FE"/>
    <w:rsid w:val="00285497"/>
    <w:rsid w:val="00293978"/>
    <w:rsid w:val="002957DF"/>
    <w:rsid w:val="002A45C3"/>
    <w:rsid w:val="002B5039"/>
    <w:rsid w:val="002D3635"/>
    <w:rsid w:val="002E305F"/>
    <w:rsid w:val="002E3E47"/>
    <w:rsid w:val="002E6B00"/>
    <w:rsid w:val="002F005A"/>
    <w:rsid w:val="002F00BC"/>
    <w:rsid w:val="002F09FE"/>
    <w:rsid w:val="00301F1A"/>
    <w:rsid w:val="003045EF"/>
    <w:rsid w:val="00324F48"/>
    <w:rsid w:val="003263EF"/>
    <w:rsid w:val="00331C0C"/>
    <w:rsid w:val="00332A68"/>
    <w:rsid w:val="00340D2E"/>
    <w:rsid w:val="003529E2"/>
    <w:rsid w:val="00361265"/>
    <w:rsid w:val="0037004C"/>
    <w:rsid w:val="003700E8"/>
    <w:rsid w:val="00370AA6"/>
    <w:rsid w:val="003767F3"/>
    <w:rsid w:val="003815AA"/>
    <w:rsid w:val="003859FD"/>
    <w:rsid w:val="00392E71"/>
    <w:rsid w:val="003A199A"/>
    <w:rsid w:val="003A349D"/>
    <w:rsid w:val="003A6453"/>
    <w:rsid w:val="003A64B6"/>
    <w:rsid w:val="003B1D74"/>
    <w:rsid w:val="003B5081"/>
    <w:rsid w:val="003B71C2"/>
    <w:rsid w:val="003C302A"/>
    <w:rsid w:val="003E065D"/>
    <w:rsid w:val="003E66EE"/>
    <w:rsid w:val="003F6027"/>
    <w:rsid w:val="00401EFE"/>
    <w:rsid w:val="004063D4"/>
    <w:rsid w:val="00412C3B"/>
    <w:rsid w:val="00413F78"/>
    <w:rsid w:val="00417D5C"/>
    <w:rsid w:val="004221BF"/>
    <w:rsid w:val="00424498"/>
    <w:rsid w:val="00426FCC"/>
    <w:rsid w:val="004314B6"/>
    <w:rsid w:val="00433923"/>
    <w:rsid w:val="00436404"/>
    <w:rsid w:val="00442FDD"/>
    <w:rsid w:val="00445F12"/>
    <w:rsid w:val="00457B3E"/>
    <w:rsid w:val="0046054D"/>
    <w:rsid w:val="00461416"/>
    <w:rsid w:val="00464894"/>
    <w:rsid w:val="004678F9"/>
    <w:rsid w:val="004732E9"/>
    <w:rsid w:val="0047365A"/>
    <w:rsid w:val="00475992"/>
    <w:rsid w:val="00477839"/>
    <w:rsid w:val="00477AC8"/>
    <w:rsid w:val="00482565"/>
    <w:rsid w:val="0048690C"/>
    <w:rsid w:val="00491047"/>
    <w:rsid w:val="004A06D5"/>
    <w:rsid w:val="004A0BA3"/>
    <w:rsid w:val="004A692C"/>
    <w:rsid w:val="004B5DB3"/>
    <w:rsid w:val="004D4F1C"/>
    <w:rsid w:val="004D6800"/>
    <w:rsid w:val="004E37DA"/>
    <w:rsid w:val="004E3D4E"/>
    <w:rsid w:val="004E4F1F"/>
    <w:rsid w:val="004F1FCE"/>
    <w:rsid w:val="00503FE2"/>
    <w:rsid w:val="00505483"/>
    <w:rsid w:val="00513ACD"/>
    <w:rsid w:val="00516144"/>
    <w:rsid w:val="00522A10"/>
    <w:rsid w:val="00544763"/>
    <w:rsid w:val="005655F8"/>
    <w:rsid w:val="00567CEE"/>
    <w:rsid w:val="00570C5A"/>
    <w:rsid w:val="00573462"/>
    <w:rsid w:val="00584F78"/>
    <w:rsid w:val="00585DF1"/>
    <w:rsid w:val="00586B30"/>
    <w:rsid w:val="005A0045"/>
    <w:rsid w:val="005A4DA7"/>
    <w:rsid w:val="005B17CD"/>
    <w:rsid w:val="005B7FEB"/>
    <w:rsid w:val="005C4A57"/>
    <w:rsid w:val="005D61AA"/>
    <w:rsid w:val="005E1AE1"/>
    <w:rsid w:val="00601249"/>
    <w:rsid w:val="0061053F"/>
    <w:rsid w:val="006152FD"/>
    <w:rsid w:val="00621329"/>
    <w:rsid w:val="0062581F"/>
    <w:rsid w:val="0062632C"/>
    <w:rsid w:val="00631865"/>
    <w:rsid w:val="00646DF2"/>
    <w:rsid w:val="00652A2C"/>
    <w:rsid w:val="006623F9"/>
    <w:rsid w:val="00664831"/>
    <w:rsid w:val="00666B07"/>
    <w:rsid w:val="00681158"/>
    <w:rsid w:val="00685DE6"/>
    <w:rsid w:val="00685FF6"/>
    <w:rsid w:val="006921C3"/>
    <w:rsid w:val="006934D5"/>
    <w:rsid w:val="006A30A7"/>
    <w:rsid w:val="006B234A"/>
    <w:rsid w:val="006B53FD"/>
    <w:rsid w:val="006C1470"/>
    <w:rsid w:val="006C20FB"/>
    <w:rsid w:val="006C3B31"/>
    <w:rsid w:val="006D2AB4"/>
    <w:rsid w:val="006D5333"/>
    <w:rsid w:val="006D630C"/>
    <w:rsid w:val="006E0063"/>
    <w:rsid w:val="006E08B0"/>
    <w:rsid w:val="006E7A3D"/>
    <w:rsid w:val="00700917"/>
    <w:rsid w:val="00713A4C"/>
    <w:rsid w:val="00731306"/>
    <w:rsid w:val="00733584"/>
    <w:rsid w:val="007343EE"/>
    <w:rsid w:val="00743300"/>
    <w:rsid w:val="0075446A"/>
    <w:rsid w:val="007558C0"/>
    <w:rsid w:val="00760CC5"/>
    <w:rsid w:val="00761974"/>
    <w:rsid w:val="00764831"/>
    <w:rsid w:val="00764EF4"/>
    <w:rsid w:val="00767937"/>
    <w:rsid w:val="00777113"/>
    <w:rsid w:val="007814AE"/>
    <w:rsid w:val="00792364"/>
    <w:rsid w:val="00797CFF"/>
    <w:rsid w:val="007A5CDA"/>
    <w:rsid w:val="007B6118"/>
    <w:rsid w:val="007C1633"/>
    <w:rsid w:val="007C54CE"/>
    <w:rsid w:val="007D0062"/>
    <w:rsid w:val="007D2820"/>
    <w:rsid w:val="007D3E76"/>
    <w:rsid w:val="007D61A5"/>
    <w:rsid w:val="007E05E9"/>
    <w:rsid w:val="007E350A"/>
    <w:rsid w:val="007E523E"/>
    <w:rsid w:val="007E6E61"/>
    <w:rsid w:val="007F30C1"/>
    <w:rsid w:val="0080024C"/>
    <w:rsid w:val="008026EC"/>
    <w:rsid w:val="00805AA0"/>
    <w:rsid w:val="008079BF"/>
    <w:rsid w:val="00807DCE"/>
    <w:rsid w:val="00814D52"/>
    <w:rsid w:val="00815602"/>
    <w:rsid w:val="008214AE"/>
    <w:rsid w:val="00822150"/>
    <w:rsid w:val="00823540"/>
    <w:rsid w:val="00823997"/>
    <w:rsid w:val="008334CA"/>
    <w:rsid w:val="00834B8B"/>
    <w:rsid w:val="00840993"/>
    <w:rsid w:val="008428B7"/>
    <w:rsid w:val="0084456D"/>
    <w:rsid w:val="00845251"/>
    <w:rsid w:val="00847243"/>
    <w:rsid w:val="008517D1"/>
    <w:rsid w:val="00861629"/>
    <w:rsid w:val="008677A5"/>
    <w:rsid w:val="00870BBB"/>
    <w:rsid w:val="00874488"/>
    <w:rsid w:val="008755E8"/>
    <w:rsid w:val="00875A99"/>
    <w:rsid w:val="008770E0"/>
    <w:rsid w:val="00883DBE"/>
    <w:rsid w:val="00896648"/>
    <w:rsid w:val="00896ACB"/>
    <w:rsid w:val="008A4FE5"/>
    <w:rsid w:val="008A6E30"/>
    <w:rsid w:val="008B5107"/>
    <w:rsid w:val="008B69B3"/>
    <w:rsid w:val="008C0D36"/>
    <w:rsid w:val="008C114A"/>
    <w:rsid w:val="008D07EF"/>
    <w:rsid w:val="008D2828"/>
    <w:rsid w:val="008D4FEB"/>
    <w:rsid w:val="008E6B10"/>
    <w:rsid w:val="008E73C9"/>
    <w:rsid w:val="008F0D6C"/>
    <w:rsid w:val="008F29E2"/>
    <w:rsid w:val="008F34CD"/>
    <w:rsid w:val="008F49B8"/>
    <w:rsid w:val="008F604B"/>
    <w:rsid w:val="00902EF3"/>
    <w:rsid w:val="00904C79"/>
    <w:rsid w:val="00913CD0"/>
    <w:rsid w:val="00914191"/>
    <w:rsid w:val="00930DF3"/>
    <w:rsid w:val="00937C87"/>
    <w:rsid w:val="0094072B"/>
    <w:rsid w:val="009626EB"/>
    <w:rsid w:val="00963D5A"/>
    <w:rsid w:val="00964D25"/>
    <w:rsid w:val="009656A9"/>
    <w:rsid w:val="00966DE4"/>
    <w:rsid w:val="00972E58"/>
    <w:rsid w:val="0097675A"/>
    <w:rsid w:val="00977CBA"/>
    <w:rsid w:val="009906D2"/>
    <w:rsid w:val="009919AE"/>
    <w:rsid w:val="00994019"/>
    <w:rsid w:val="00996DAE"/>
    <w:rsid w:val="00996FB6"/>
    <w:rsid w:val="009A0651"/>
    <w:rsid w:val="009A3CE9"/>
    <w:rsid w:val="009A7AB9"/>
    <w:rsid w:val="009B73D6"/>
    <w:rsid w:val="009C3F74"/>
    <w:rsid w:val="009D6879"/>
    <w:rsid w:val="009E21FD"/>
    <w:rsid w:val="009E477C"/>
    <w:rsid w:val="009F0924"/>
    <w:rsid w:val="00A00160"/>
    <w:rsid w:val="00A07E00"/>
    <w:rsid w:val="00A17B37"/>
    <w:rsid w:val="00A203DF"/>
    <w:rsid w:val="00A21E4F"/>
    <w:rsid w:val="00A233AC"/>
    <w:rsid w:val="00A259D1"/>
    <w:rsid w:val="00A347EA"/>
    <w:rsid w:val="00A364C1"/>
    <w:rsid w:val="00A47915"/>
    <w:rsid w:val="00A547CE"/>
    <w:rsid w:val="00A54A8A"/>
    <w:rsid w:val="00A601D1"/>
    <w:rsid w:val="00A74A57"/>
    <w:rsid w:val="00A75971"/>
    <w:rsid w:val="00A77B65"/>
    <w:rsid w:val="00A80288"/>
    <w:rsid w:val="00A83176"/>
    <w:rsid w:val="00A87330"/>
    <w:rsid w:val="00A91D1E"/>
    <w:rsid w:val="00A9288C"/>
    <w:rsid w:val="00A94091"/>
    <w:rsid w:val="00AA2EF9"/>
    <w:rsid w:val="00AB7086"/>
    <w:rsid w:val="00AC0039"/>
    <w:rsid w:val="00AC1222"/>
    <w:rsid w:val="00AC615A"/>
    <w:rsid w:val="00AC6CD0"/>
    <w:rsid w:val="00AC7429"/>
    <w:rsid w:val="00AD00C4"/>
    <w:rsid w:val="00AD4DDE"/>
    <w:rsid w:val="00AD6395"/>
    <w:rsid w:val="00AD6C41"/>
    <w:rsid w:val="00AF4710"/>
    <w:rsid w:val="00AF5A05"/>
    <w:rsid w:val="00AF7342"/>
    <w:rsid w:val="00B04DAA"/>
    <w:rsid w:val="00B11575"/>
    <w:rsid w:val="00B15B52"/>
    <w:rsid w:val="00B20940"/>
    <w:rsid w:val="00B21173"/>
    <w:rsid w:val="00B245D4"/>
    <w:rsid w:val="00B26BC2"/>
    <w:rsid w:val="00B279D4"/>
    <w:rsid w:val="00B31B02"/>
    <w:rsid w:val="00B347A4"/>
    <w:rsid w:val="00B44F9B"/>
    <w:rsid w:val="00B52905"/>
    <w:rsid w:val="00B5300E"/>
    <w:rsid w:val="00B533F0"/>
    <w:rsid w:val="00B66EF2"/>
    <w:rsid w:val="00B74F65"/>
    <w:rsid w:val="00B85B5E"/>
    <w:rsid w:val="00B869FD"/>
    <w:rsid w:val="00B95668"/>
    <w:rsid w:val="00BA095E"/>
    <w:rsid w:val="00BB33C7"/>
    <w:rsid w:val="00BC094E"/>
    <w:rsid w:val="00BC1251"/>
    <w:rsid w:val="00BC2A84"/>
    <w:rsid w:val="00BC452F"/>
    <w:rsid w:val="00BD02AA"/>
    <w:rsid w:val="00BD0DB9"/>
    <w:rsid w:val="00BF17D1"/>
    <w:rsid w:val="00BF4585"/>
    <w:rsid w:val="00BF4A0C"/>
    <w:rsid w:val="00C048D9"/>
    <w:rsid w:val="00C121EB"/>
    <w:rsid w:val="00C15F06"/>
    <w:rsid w:val="00C1763B"/>
    <w:rsid w:val="00C30806"/>
    <w:rsid w:val="00C35209"/>
    <w:rsid w:val="00C36380"/>
    <w:rsid w:val="00C410A9"/>
    <w:rsid w:val="00C42A35"/>
    <w:rsid w:val="00C43819"/>
    <w:rsid w:val="00C4540D"/>
    <w:rsid w:val="00C55EF7"/>
    <w:rsid w:val="00C63691"/>
    <w:rsid w:val="00C71DAA"/>
    <w:rsid w:val="00C73131"/>
    <w:rsid w:val="00C73680"/>
    <w:rsid w:val="00C8031C"/>
    <w:rsid w:val="00C86487"/>
    <w:rsid w:val="00C90B4A"/>
    <w:rsid w:val="00C96099"/>
    <w:rsid w:val="00CA0C34"/>
    <w:rsid w:val="00CA489E"/>
    <w:rsid w:val="00CB1408"/>
    <w:rsid w:val="00CB18A2"/>
    <w:rsid w:val="00CD3A49"/>
    <w:rsid w:val="00CD497E"/>
    <w:rsid w:val="00CE0AD6"/>
    <w:rsid w:val="00CE4CB1"/>
    <w:rsid w:val="00CE605B"/>
    <w:rsid w:val="00CF11FC"/>
    <w:rsid w:val="00CF7BB3"/>
    <w:rsid w:val="00D01759"/>
    <w:rsid w:val="00D049AF"/>
    <w:rsid w:val="00D056B1"/>
    <w:rsid w:val="00D07300"/>
    <w:rsid w:val="00D13402"/>
    <w:rsid w:val="00D158A1"/>
    <w:rsid w:val="00D1730A"/>
    <w:rsid w:val="00D2321F"/>
    <w:rsid w:val="00D321E5"/>
    <w:rsid w:val="00D372DF"/>
    <w:rsid w:val="00D449BA"/>
    <w:rsid w:val="00D46FA9"/>
    <w:rsid w:val="00D65C6C"/>
    <w:rsid w:val="00D67201"/>
    <w:rsid w:val="00D77AE4"/>
    <w:rsid w:val="00D80816"/>
    <w:rsid w:val="00D8448A"/>
    <w:rsid w:val="00D85D93"/>
    <w:rsid w:val="00D8668D"/>
    <w:rsid w:val="00D93631"/>
    <w:rsid w:val="00D94033"/>
    <w:rsid w:val="00D9573B"/>
    <w:rsid w:val="00D97ED5"/>
    <w:rsid w:val="00DA03C0"/>
    <w:rsid w:val="00DA3522"/>
    <w:rsid w:val="00DB1D6C"/>
    <w:rsid w:val="00DB6654"/>
    <w:rsid w:val="00DB6693"/>
    <w:rsid w:val="00DD3168"/>
    <w:rsid w:val="00DD7B9C"/>
    <w:rsid w:val="00DE0141"/>
    <w:rsid w:val="00DE01F8"/>
    <w:rsid w:val="00DF754B"/>
    <w:rsid w:val="00E0115E"/>
    <w:rsid w:val="00E12D6E"/>
    <w:rsid w:val="00E152C9"/>
    <w:rsid w:val="00E1774F"/>
    <w:rsid w:val="00E25644"/>
    <w:rsid w:val="00E30AE0"/>
    <w:rsid w:val="00E30BA5"/>
    <w:rsid w:val="00E32EE7"/>
    <w:rsid w:val="00E33313"/>
    <w:rsid w:val="00E33E74"/>
    <w:rsid w:val="00E4276D"/>
    <w:rsid w:val="00E548B7"/>
    <w:rsid w:val="00E60804"/>
    <w:rsid w:val="00E63B0D"/>
    <w:rsid w:val="00E6402D"/>
    <w:rsid w:val="00E7721E"/>
    <w:rsid w:val="00E82C38"/>
    <w:rsid w:val="00E8319D"/>
    <w:rsid w:val="00E85619"/>
    <w:rsid w:val="00E90E2D"/>
    <w:rsid w:val="00E9228A"/>
    <w:rsid w:val="00E92DBA"/>
    <w:rsid w:val="00E93B5B"/>
    <w:rsid w:val="00EA1406"/>
    <w:rsid w:val="00EA337E"/>
    <w:rsid w:val="00EA5162"/>
    <w:rsid w:val="00EA5EDA"/>
    <w:rsid w:val="00EA5F4F"/>
    <w:rsid w:val="00EB2D09"/>
    <w:rsid w:val="00EC3125"/>
    <w:rsid w:val="00EC7C24"/>
    <w:rsid w:val="00EE0F46"/>
    <w:rsid w:val="00EE43B8"/>
    <w:rsid w:val="00EE6D17"/>
    <w:rsid w:val="00F11C8B"/>
    <w:rsid w:val="00F24937"/>
    <w:rsid w:val="00F249B1"/>
    <w:rsid w:val="00F25ADD"/>
    <w:rsid w:val="00F30255"/>
    <w:rsid w:val="00F31181"/>
    <w:rsid w:val="00F37559"/>
    <w:rsid w:val="00F43637"/>
    <w:rsid w:val="00F438FD"/>
    <w:rsid w:val="00F45EFC"/>
    <w:rsid w:val="00F471AF"/>
    <w:rsid w:val="00F51343"/>
    <w:rsid w:val="00F532A6"/>
    <w:rsid w:val="00F53C0C"/>
    <w:rsid w:val="00F6447A"/>
    <w:rsid w:val="00F725B7"/>
    <w:rsid w:val="00F75865"/>
    <w:rsid w:val="00F96C5E"/>
    <w:rsid w:val="00FA001D"/>
    <w:rsid w:val="00FA1E16"/>
    <w:rsid w:val="00FB24AA"/>
    <w:rsid w:val="00FC43F5"/>
    <w:rsid w:val="00FD060A"/>
    <w:rsid w:val="00FE5CB5"/>
    <w:rsid w:val="00FF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3E3ACCAD"/>
  <w15:docId w15:val="{E5FADC41-E1D3-44BE-A39C-00AA32F8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unhideWhenUsed="1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026EC"/>
    <w:pPr>
      <w:suppressAutoHyphens/>
      <w:autoSpaceDE w:val="0"/>
      <w:autoSpaceDN w:val="0"/>
      <w:adjustRightInd w:val="0"/>
      <w:spacing w:line="360" w:lineRule="auto"/>
    </w:pPr>
    <w:rPr>
      <w:rFonts w:ascii="Arial" w:hAnsi="Liberation Serif" w:cs="Arial"/>
      <w:color w:val="000000"/>
      <w:lang w:bidi="hi-IN"/>
    </w:rPr>
  </w:style>
  <w:style w:type="paragraph" w:styleId="Titolo1">
    <w:name w:val="heading 1"/>
    <w:basedOn w:val="Normale"/>
    <w:link w:val="Titolo1Carattere"/>
    <w:uiPriority w:val="99"/>
    <w:qFormat/>
    <w:rsid w:val="008026EC"/>
    <w:pPr>
      <w:keepNext/>
      <w:tabs>
        <w:tab w:val="left" w:pos="454"/>
      </w:tabs>
      <w:spacing w:after="120"/>
      <w:jc w:val="both"/>
      <w:outlineLvl w:val="0"/>
    </w:pPr>
    <w:rPr>
      <w:b/>
      <w:bCs/>
      <w:sz w:val="24"/>
      <w:szCs w:val="24"/>
      <w:lang w:eastAsia="zh-CN" w:bidi="ar-SA"/>
    </w:rPr>
  </w:style>
  <w:style w:type="paragraph" w:styleId="Titolo2">
    <w:name w:val="heading 2"/>
    <w:basedOn w:val="Normale"/>
    <w:link w:val="Titolo2Carattere"/>
    <w:uiPriority w:val="99"/>
    <w:qFormat/>
    <w:rsid w:val="008026EC"/>
    <w:pPr>
      <w:keepNext/>
      <w:tabs>
        <w:tab w:val="left" w:pos="454"/>
      </w:tabs>
      <w:spacing w:before="240" w:after="120"/>
      <w:outlineLvl w:val="1"/>
    </w:pPr>
    <w:rPr>
      <w:rFonts w:ascii="Cambria" w:cs="Cambria"/>
      <w:b/>
      <w:bCs/>
      <w:i/>
      <w:iCs/>
      <w:sz w:val="28"/>
      <w:szCs w:val="28"/>
      <w:lang w:eastAsia="zh-CN" w:bidi="ar-SA"/>
    </w:rPr>
  </w:style>
  <w:style w:type="paragraph" w:styleId="Titolo3">
    <w:name w:val="heading 3"/>
    <w:basedOn w:val="Normale"/>
    <w:link w:val="Titolo3Carattere"/>
    <w:uiPriority w:val="99"/>
    <w:qFormat/>
    <w:rsid w:val="008026EC"/>
    <w:pPr>
      <w:keepNext/>
      <w:tabs>
        <w:tab w:val="left" w:pos="1080"/>
      </w:tabs>
      <w:spacing w:before="240" w:after="60"/>
      <w:outlineLvl w:val="2"/>
    </w:pPr>
    <w:rPr>
      <w:rFonts w:ascii="Cambria" w:cs="Cambria"/>
      <w:b/>
      <w:bCs/>
      <w:sz w:val="26"/>
      <w:szCs w:val="26"/>
      <w:lang w:eastAsia="zh-CN" w:bidi="ar-SA"/>
    </w:rPr>
  </w:style>
  <w:style w:type="paragraph" w:styleId="Titolo4">
    <w:name w:val="heading 4"/>
    <w:basedOn w:val="Normale"/>
    <w:link w:val="Titolo4Carattere"/>
    <w:uiPriority w:val="99"/>
    <w:qFormat/>
    <w:rsid w:val="008026EC"/>
    <w:pPr>
      <w:keepNext/>
      <w:tabs>
        <w:tab w:val="left" w:pos="1224"/>
      </w:tabs>
      <w:spacing w:before="240" w:after="60"/>
      <w:outlineLvl w:val="3"/>
    </w:pPr>
    <w:rPr>
      <w:rFonts w:ascii="Times New Roman" w:cs="Times New Roman"/>
      <w:b/>
      <w:bCs/>
      <w:sz w:val="28"/>
      <w:szCs w:val="28"/>
      <w:lang w:eastAsia="zh-CN" w:bidi="ar-SA"/>
    </w:rPr>
  </w:style>
  <w:style w:type="paragraph" w:styleId="Titolo5">
    <w:name w:val="heading 5"/>
    <w:basedOn w:val="Normale"/>
    <w:link w:val="Titolo5Carattere"/>
    <w:uiPriority w:val="99"/>
    <w:qFormat/>
    <w:rsid w:val="008026EC"/>
    <w:pPr>
      <w:tabs>
        <w:tab w:val="left" w:pos="1368"/>
      </w:tabs>
      <w:spacing w:before="240" w:after="60"/>
      <w:outlineLvl w:val="4"/>
    </w:pPr>
    <w:rPr>
      <w:rFonts w:ascii="Calibri" w:cs="Calibri"/>
      <w:b/>
      <w:bCs/>
      <w:i/>
      <w:iCs/>
      <w:sz w:val="26"/>
      <w:szCs w:val="26"/>
      <w:lang w:eastAsia="zh-CN" w:bidi="ar-SA"/>
    </w:rPr>
  </w:style>
  <w:style w:type="paragraph" w:styleId="Titolo6">
    <w:name w:val="heading 6"/>
    <w:basedOn w:val="Normale"/>
    <w:link w:val="Titolo6Carattere"/>
    <w:uiPriority w:val="99"/>
    <w:qFormat/>
    <w:rsid w:val="008026EC"/>
    <w:pPr>
      <w:tabs>
        <w:tab w:val="left" w:pos="1512"/>
      </w:tabs>
      <w:spacing w:before="240" w:after="60"/>
      <w:outlineLvl w:val="5"/>
    </w:pPr>
    <w:rPr>
      <w:rFonts w:ascii="Calibri" w:cs="Calibri"/>
      <w:b/>
      <w:bCs/>
      <w:sz w:val="22"/>
      <w:szCs w:val="22"/>
      <w:lang w:eastAsia="zh-CN" w:bidi="ar-SA"/>
    </w:rPr>
  </w:style>
  <w:style w:type="paragraph" w:styleId="Titolo7">
    <w:name w:val="heading 7"/>
    <w:basedOn w:val="Normale"/>
    <w:link w:val="Titolo7Carattere"/>
    <w:uiPriority w:val="99"/>
    <w:qFormat/>
    <w:rsid w:val="008026EC"/>
    <w:pPr>
      <w:tabs>
        <w:tab w:val="left" w:pos="1656"/>
      </w:tabs>
      <w:spacing w:before="240" w:after="60"/>
      <w:outlineLvl w:val="6"/>
    </w:pPr>
    <w:rPr>
      <w:rFonts w:ascii="Calibri" w:cs="Calibri"/>
      <w:sz w:val="24"/>
      <w:szCs w:val="24"/>
      <w:lang w:eastAsia="zh-CN" w:bidi="ar-SA"/>
    </w:rPr>
  </w:style>
  <w:style w:type="paragraph" w:styleId="Titolo8">
    <w:name w:val="heading 8"/>
    <w:basedOn w:val="Normale"/>
    <w:link w:val="Titolo8Carattere"/>
    <w:uiPriority w:val="99"/>
    <w:qFormat/>
    <w:rsid w:val="008026EC"/>
    <w:pPr>
      <w:tabs>
        <w:tab w:val="left" w:pos="1800"/>
      </w:tabs>
      <w:spacing w:before="240" w:after="60"/>
      <w:outlineLvl w:val="7"/>
    </w:pPr>
    <w:rPr>
      <w:rFonts w:ascii="Calibri" w:cs="Calibri"/>
      <w:i/>
      <w:iCs/>
      <w:sz w:val="24"/>
      <w:szCs w:val="24"/>
      <w:lang w:eastAsia="zh-CN" w:bidi="ar-SA"/>
    </w:rPr>
  </w:style>
  <w:style w:type="paragraph" w:styleId="Titolo9">
    <w:name w:val="heading 9"/>
    <w:basedOn w:val="Normale"/>
    <w:link w:val="Titolo9Carattere"/>
    <w:uiPriority w:val="99"/>
    <w:qFormat/>
    <w:rsid w:val="008026EC"/>
    <w:pPr>
      <w:tabs>
        <w:tab w:val="left" w:pos="1944"/>
      </w:tabs>
      <w:spacing w:before="240" w:after="60"/>
      <w:outlineLvl w:val="8"/>
    </w:pPr>
    <w:rPr>
      <w:rFonts w:ascii="Cambria" w:cs="Cambria"/>
      <w:sz w:val="22"/>
      <w:szCs w:val="22"/>
      <w:lang w:eastAsia="zh-CN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8026EC"/>
    <w:rPr>
      <w:rFonts w:ascii="Arial" w:eastAsia="Times New Roman" w:cs="Arial"/>
      <w:b/>
      <w:bCs/>
    </w:rPr>
  </w:style>
  <w:style w:type="character" w:customStyle="1" w:styleId="Titolo2Carattere">
    <w:name w:val="Titolo 2 Carattere"/>
    <w:link w:val="Titolo2"/>
    <w:uiPriority w:val="99"/>
    <w:locked/>
    <w:rsid w:val="008026EC"/>
    <w:rPr>
      <w:rFonts w:ascii="Cambria" w:eastAsia="Times New Roman" w:cs="Cambria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9"/>
    <w:locked/>
    <w:rsid w:val="008026EC"/>
    <w:rPr>
      <w:rFonts w:ascii="Cambria" w:eastAsia="Times New Roman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8026EC"/>
    <w:rPr>
      <w:rFonts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9"/>
    <w:locked/>
    <w:rsid w:val="008026EC"/>
    <w:rPr>
      <w:rFonts w:ascii="Calibri" w:eastAsia="Times New Roman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8026EC"/>
    <w:rPr>
      <w:rFonts w:ascii="Calibri" w:eastAsia="Times New Roman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8026EC"/>
    <w:rPr>
      <w:rFonts w:ascii="Calibri" w:eastAsia="Times New Roman" w:cs="Calibri"/>
    </w:rPr>
  </w:style>
  <w:style w:type="character" w:customStyle="1" w:styleId="Titolo8Carattere">
    <w:name w:val="Titolo 8 Carattere"/>
    <w:link w:val="Titolo8"/>
    <w:uiPriority w:val="99"/>
    <w:locked/>
    <w:rsid w:val="008026EC"/>
    <w:rPr>
      <w:rFonts w:ascii="Calibri" w:eastAsia="Times New Roman" w:cs="Calibri"/>
      <w:i/>
      <w:iCs/>
    </w:rPr>
  </w:style>
  <w:style w:type="character" w:customStyle="1" w:styleId="Titolo9Carattere">
    <w:name w:val="Titolo 9 Carattere"/>
    <w:link w:val="Titolo9"/>
    <w:uiPriority w:val="99"/>
    <w:locked/>
    <w:rsid w:val="008026EC"/>
    <w:rPr>
      <w:rFonts w:ascii="Cambria" w:eastAsia="Times New Roman" w:cs="Cambria"/>
      <w:sz w:val="22"/>
      <w:szCs w:val="22"/>
    </w:rPr>
  </w:style>
  <w:style w:type="character" w:customStyle="1" w:styleId="WW8Num1z0">
    <w:name w:val="WW8Num1z0"/>
    <w:uiPriority w:val="99"/>
    <w:rsid w:val="008026EC"/>
    <w:rPr>
      <w:rFonts w:eastAsia="Times New Roman"/>
    </w:rPr>
  </w:style>
  <w:style w:type="character" w:customStyle="1" w:styleId="WW8Num2z0">
    <w:name w:val="WW8Num2z0"/>
    <w:uiPriority w:val="99"/>
    <w:rsid w:val="008026EC"/>
    <w:rPr>
      <w:rFonts w:ascii="Calibri" w:eastAsia="Times New Roman"/>
    </w:rPr>
  </w:style>
  <w:style w:type="character" w:customStyle="1" w:styleId="WW8Num1z1">
    <w:name w:val="WW8Num1z1"/>
    <w:uiPriority w:val="99"/>
    <w:rsid w:val="008026EC"/>
    <w:rPr>
      <w:rFonts w:eastAsia="Times New Roman"/>
    </w:rPr>
  </w:style>
  <w:style w:type="character" w:customStyle="1" w:styleId="WW8Num2z1">
    <w:name w:val="WW8Num2z1"/>
    <w:uiPriority w:val="99"/>
    <w:rsid w:val="008026EC"/>
    <w:rPr>
      <w:rFonts w:eastAsia="Times New Roman"/>
    </w:rPr>
  </w:style>
  <w:style w:type="character" w:customStyle="1" w:styleId="WW8Num3z0">
    <w:name w:val="WW8Num3z0"/>
    <w:uiPriority w:val="99"/>
    <w:rsid w:val="008026EC"/>
    <w:rPr>
      <w:rFonts w:eastAsia="Times New Roman"/>
    </w:rPr>
  </w:style>
  <w:style w:type="character" w:customStyle="1" w:styleId="WW8Num3z1">
    <w:name w:val="WW8Num3z1"/>
    <w:uiPriority w:val="99"/>
    <w:rsid w:val="008026EC"/>
    <w:rPr>
      <w:rFonts w:ascii="Courier New" w:eastAsia="Times New Roman"/>
    </w:rPr>
  </w:style>
  <w:style w:type="character" w:customStyle="1" w:styleId="WW8Num3z2">
    <w:name w:val="WW8Num3z2"/>
    <w:uiPriority w:val="99"/>
    <w:rsid w:val="008026EC"/>
    <w:rPr>
      <w:rFonts w:ascii="Wingdings" w:eastAsia="Times New Roman"/>
    </w:rPr>
  </w:style>
  <w:style w:type="character" w:customStyle="1" w:styleId="WW8Num3z3">
    <w:name w:val="WW8Num3z3"/>
    <w:uiPriority w:val="99"/>
    <w:rsid w:val="008026EC"/>
    <w:rPr>
      <w:rFonts w:ascii="Symbol" w:eastAsia="Times New Roman"/>
    </w:rPr>
  </w:style>
  <w:style w:type="character" w:customStyle="1" w:styleId="WW8Num4z0">
    <w:name w:val="WW8Num4z0"/>
    <w:uiPriority w:val="99"/>
    <w:rsid w:val="008026EC"/>
    <w:rPr>
      <w:rFonts w:eastAsia="Times New Roman"/>
    </w:rPr>
  </w:style>
  <w:style w:type="character" w:customStyle="1" w:styleId="WW8Num5z0">
    <w:name w:val="WW8Num5z0"/>
    <w:uiPriority w:val="99"/>
    <w:rsid w:val="008026EC"/>
    <w:rPr>
      <w:rFonts w:eastAsia="Times New Roman"/>
    </w:rPr>
  </w:style>
  <w:style w:type="character" w:customStyle="1" w:styleId="WW8Num5z1">
    <w:name w:val="WW8Num5z1"/>
    <w:uiPriority w:val="99"/>
    <w:rsid w:val="008026EC"/>
    <w:rPr>
      <w:rFonts w:eastAsia="Times New Roman"/>
    </w:rPr>
  </w:style>
  <w:style w:type="character" w:customStyle="1" w:styleId="WW8Num6z0">
    <w:name w:val="WW8Num6z0"/>
    <w:uiPriority w:val="99"/>
    <w:rsid w:val="008026EC"/>
    <w:rPr>
      <w:rFonts w:eastAsia="Times New Roman"/>
    </w:rPr>
  </w:style>
  <w:style w:type="character" w:customStyle="1" w:styleId="WW8Num6z1">
    <w:name w:val="WW8Num6z1"/>
    <w:uiPriority w:val="99"/>
    <w:rsid w:val="008026EC"/>
    <w:rPr>
      <w:rFonts w:eastAsia="Times New Roman"/>
    </w:rPr>
  </w:style>
  <w:style w:type="character" w:customStyle="1" w:styleId="WW8Num7z0">
    <w:name w:val="WW8Num7z0"/>
    <w:uiPriority w:val="99"/>
    <w:rsid w:val="008026EC"/>
    <w:rPr>
      <w:rFonts w:eastAsia="Times New Roman"/>
    </w:rPr>
  </w:style>
  <w:style w:type="character" w:customStyle="1" w:styleId="WW8Num7z1">
    <w:name w:val="WW8Num7z1"/>
    <w:uiPriority w:val="99"/>
    <w:rsid w:val="008026EC"/>
    <w:rPr>
      <w:rFonts w:eastAsia="Times New Roman"/>
    </w:rPr>
  </w:style>
  <w:style w:type="character" w:customStyle="1" w:styleId="WW8Num8z0">
    <w:name w:val="WW8Num8z0"/>
    <w:uiPriority w:val="99"/>
    <w:rsid w:val="008026EC"/>
    <w:rPr>
      <w:rFonts w:eastAsia="Times New Roman"/>
    </w:rPr>
  </w:style>
  <w:style w:type="character" w:customStyle="1" w:styleId="WW8Num8z1">
    <w:name w:val="WW8Num8z1"/>
    <w:uiPriority w:val="99"/>
    <w:rsid w:val="008026EC"/>
    <w:rPr>
      <w:rFonts w:ascii="Courier New" w:eastAsia="Times New Roman"/>
    </w:rPr>
  </w:style>
  <w:style w:type="character" w:customStyle="1" w:styleId="WW8Num8z2">
    <w:name w:val="WW8Num8z2"/>
    <w:uiPriority w:val="99"/>
    <w:rsid w:val="008026EC"/>
    <w:rPr>
      <w:rFonts w:ascii="Wingdings" w:eastAsia="Times New Roman"/>
    </w:rPr>
  </w:style>
  <w:style w:type="character" w:customStyle="1" w:styleId="WW8Num8z3">
    <w:name w:val="WW8Num8z3"/>
    <w:uiPriority w:val="99"/>
    <w:rsid w:val="008026EC"/>
    <w:rPr>
      <w:rFonts w:ascii="Symbol" w:eastAsia="Times New Roman"/>
    </w:rPr>
  </w:style>
  <w:style w:type="character" w:customStyle="1" w:styleId="WW8Num9z0">
    <w:name w:val="WW8Num9z0"/>
    <w:uiPriority w:val="99"/>
    <w:rsid w:val="008026EC"/>
    <w:rPr>
      <w:rFonts w:eastAsia="Times New Roman"/>
    </w:rPr>
  </w:style>
  <w:style w:type="character" w:customStyle="1" w:styleId="WW8Num9z1">
    <w:name w:val="WW8Num9z1"/>
    <w:uiPriority w:val="99"/>
    <w:rsid w:val="008026EC"/>
    <w:rPr>
      <w:rFonts w:eastAsia="Times New Roman"/>
    </w:rPr>
  </w:style>
  <w:style w:type="character" w:customStyle="1" w:styleId="WW8Num10z0">
    <w:name w:val="WW8Num10z0"/>
    <w:uiPriority w:val="99"/>
    <w:rsid w:val="008026EC"/>
    <w:rPr>
      <w:rFonts w:ascii="Symbol" w:eastAsia="Times New Roman"/>
    </w:rPr>
  </w:style>
  <w:style w:type="character" w:customStyle="1" w:styleId="WW8Num10z1">
    <w:name w:val="WW8Num10z1"/>
    <w:uiPriority w:val="99"/>
    <w:rsid w:val="008026EC"/>
    <w:rPr>
      <w:rFonts w:ascii="Courier New" w:eastAsia="Times New Roman"/>
    </w:rPr>
  </w:style>
  <w:style w:type="character" w:customStyle="1" w:styleId="WW8Num10z2">
    <w:name w:val="WW8Num10z2"/>
    <w:uiPriority w:val="99"/>
    <w:rsid w:val="008026EC"/>
    <w:rPr>
      <w:rFonts w:ascii="Wingdings" w:eastAsia="Times New Roman"/>
    </w:rPr>
  </w:style>
  <w:style w:type="character" w:customStyle="1" w:styleId="WW8Num11z0">
    <w:name w:val="WW8Num11z0"/>
    <w:uiPriority w:val="99"/>
    <w:rsid w:val="008026EC"/>
    <w:rPr>
      <w:rFonts w:eastAsia="Times New Roman"/>
    </w:rPr>
  </w:style>
  <w:style w:type="character" w:customStyle="1" w:styleId="WW8Num11z1">
    <w:name w:val="WW8Num11z1"/>
    <w:uiPriority w:val="99"/>
    <w:rsid w:val="008026EC"/>
    <w:rPr>
      <w:rFonts w:ascii="Courier New" w:eastAsia="Times New Roman"/>
    </w:rPr>
  </w:style>
  <w:style w:type="character" w:customStyle="1" w:styleId="WW8Num11z2">
    <w:name w:val="WW8Num11z2"/>
    <w:uiPriority w:val="99"/>
    <w:rsid w:val="008026EC"/>
    <w:rPr>
      <w:rFonts w:ascii="Wingdings" w:eastAsia="Times New Roman"/>
    </w:rPr>
  </w:style>
  <w:style w:type="character" w:customStyle="1" w:styleId="WW8Num11z3">
    <w:name w:val="WW8Num11z3"/>
    <w:uiPriority w:val="99"/>
    <w:rsid w:val="008026EC"/>
    <w:rPr>
      <w:rFonts w:ascii="Symbol" w:eastAsia="Times New Roman"/>
    </w:rPr>
  </w:style>
  <w:style w:type="character" w:customStyle="1" w:styleId="WW8Num12z0">
    <w:name w:val="WW8Num12z0"/>
    <w:uiPriority w:val="99"/>
    <w:rsid w:val="008026EC"/>
    <w:rPr>
      <w:rFonts w:eastAsia="Times New Roman"/>
    </w:rPr>
  </w:style>
  <w:style w:type="character" w:customStyle="1" w:styleId="WW8Num12z1">
    <w:name w:val="WW8Num12z1"/>
    <w:uiPriority w:val="99"/>
    <w:rsid w:val="008026EC"/>
    <w:rPr>
      <w:rFonts w:eastAsia="Times New Roman"/>
    </w:rPr>
  </w:style>
  <w:style w:type="character" w:customStyle="1" w:styleId="WW8Num13z0">
    <w:name w:val="WW8Num13z0"/>
    <w:uiPriority w:val="99"/>
    <w:rsid w:val="008026EC"/>
    <w:rPr>
      <w:rFonts w:eastAsia="Times New Roman"/>
    </w:rPr>
  </w:style>
  <w:style w:type="character" w:customStyle="1" w:styleId="WW8Num13z1">
    <w:name w:val="WW8Num13z1"/>
    <w:uiPriority w:val="99"/>
    <w:rsid w:val="008026EC"/>
    <w:rPr>
      <w:rFonts w:eastAsia="Times New Roman"/>
    </w:rPr>
  </w:style>
  <w:style w:type="character" w:customStyle="1" w:styleId="WW8Num14z0">
    <w:name w:val="WW8Num14z0"/>
    <w:uiPriority w:val="99"/>
    <w:rsid w:val="008026EC"/>
    <w:rPr>
      <w:rFonts w:eastAsia="Times New Roman"/>
    </w:rPr>
  </w:style>
  <w:style w:type="character" w:customStyle="1" w:styleId="WW8Num14z1">
    <w:name w:val="WW8Num14z1"/>
    <w:uiPriority w:val="99"/>
    <w:rsid w:val="008026EC"/>
    <w:rPr>
      <w:rFonts w:eastAsia="Times New Roman"/>
    </w:rPr>
  </w:style>
  <w:style w:type="character" w:customStyle="1" w:styleId="WW8Num15z0">
    <w:name w:val="WW8Num15z0"/>
    <w:uiPriority w:val="99"/>
    <w:rsid w:val="008026EC"/>
    <w:rPr>
      <w:rFonts w:eastAsia="Times New Roman"/>
    </w:rPr>
  </w:style>
  <w:style w:type="character" w:customStyle="1" w:styleId="WW8Num15z1">
    <w:name w:val="WW8Num15z1"/>
    <w:uiPriority w:val="99"/>
    <w:rsid w:val="008026EC"/>
    <w:rPr>
      <w:rFonts w:eastAsia="Times New Roman"/>
    </w:rPr>
  </w:style>
  <w:style w:type="character" w:customStyle="1" w:styleId="WW8Num16z0">
    <w:name w:val="WW8Num16z0"/>
    <w:uiPriority w:val="99"/>
    <w:rsid w:val="008026EC"/>
    <w:rPr>
      <w:rFonts w:eastAsia="Times New Roman"/>
    </w:rPr>
  </w:style>
  <w:style w:type="character" w:customStyle="1" w:styleId="WW8Num17z0">
    <w:name w:val="WW8Num17z0"/>
    <w:uiPriority w:val="99"/>
    <w:rsid w:val="008026EC"/>
    <w:rPr>
      <w:rFonts w:ascii="Calibri" w:eastAsia="Times New Roman"/>
    </w:rPr>
  </w:style>
  <w:style w:type="character" w:customStyle="1" w:styleId="WW8Num17z1">
    <w:name w:val="WW8Num17z1"/>
    <w:uiPriority w:val="99"/>
    <w:rsid w:val="008026EC"/>
    <w:rPr>
      <w:rFonts w:ascii="Courier New" w:eastAsia="Times New Roman"/>
    </w:rPr>
  </w:style>
  <w:style w:type="character" w:customStyle="1" w:styleId="WW8Num17z2">
    <w:name w:val="WW8Num17z2"/>
    <w:uiPriority w:val="99"/>
    <w:rsid w:val="008026EC"/>
    <w:rPr>
      <w:rFonts w:ascii="Wingdings" w:eastAsia="Times New Roman"/>
    </w:rPr>
  </w:style>
  <w:style w:type="character" w:customStyle="1" w:styleId="WW8Num17z3">
    <w:name w:val="WW8Num17z3"/>
    <w:uiPriority w:val="99"/>
    <w:rsid w:val="008026EC"/>
    <w:rPr>
      <w:rFonts w:ascii="Symbol" w:eastAsia="Times New Roman"/>
    </w:rPr>
  </w:style>
  <w:style w:type="character" w:customStyle="1" w:styleId="WW8Num18z0">
    <w:name w:val="WW8Num18z0"/>
    <w:uiPriority w:val="99"/>
    <w:rsid w:val="008026EC"/>
    <w:rPr>
      <w:rFonts w:eastAsia="Times New Roman"/>
    </w:rPr>
  </w:style>
  <w:style w:type="character" w:customStyle="1" w:styleId="WW8Num18z1">
    <w:name w:val="WW8Num18z1"/>
    <w:uiPriority w:val="99"/>
    <w:rsid w:val="008026EC"/>
    <w:rPr>
      <w:rFonts w:ascii="Courier New" w:eastAsia="Times New Roman"/>
    </w:rPr>
  </w:style>
  <w:style w:type="character" w:customStyle="1" w:styleId="WW8Num18z2">
    <w:name w:val="WW8Num18z2"/>
    <w:uiPriority w:val="99"/>
    <w:rsid w:val="008026EC"/>
    <w:rPr>
      <w:rFonts w:ascii="Wingdings" w:eastAsia="Times New Roman"/>
    </w:rPr>
  </w:style>
  <w:style w:type="character" w:customStyle="1" w:styleId="WW8Num18z3">
    <w:name w:val="WW8Num18z3"/>
    <w:uiPriority w:val="99"/>
    <w:rsid w:val="008026EC"/>
    <w:rPr>
      <w:rFonts w:ascii="Symbol" w:eastAsia="Times New Roman"/>
    </w:rPr>
  </w:style>
  <w:style w:type="character" w:customStyle="1" w:styleId="WW8Num19z0">
    <w:name w:val="WW8Num19z0"/>
    <w:uiPriority w:val="99"/>
    <w:rsid w:val="008026EC"/>
    <w:rPr>
      <w:rFonts w:eastAsia="Times New Roman"/>
    </w:rPr>
  </w:style>
  <w:style w:type="character" w:customStyle="1" w:styleId="WW8Num19z1">
    <w:name w:val="WW8Num19z1"/>
    <w:uiPriority w:val="99"/>
    <w:rsid w:val="008026EC"/>
    <w:rPr>
      <w:rFonts w:ascii="Courier New" w:eastAsia="Times New Roman"/>
    </w:rPr>
  </w:style>
  <w:style w:type="character" w:customStyle="1" w:styleId="WW8Num19z2">
    <w:name w:val="WW8Num19z2"/>
    <w:uiPriority w:val="99"/>
    <w:rsid w:val="008026EC"/>
    <w:rPr>
      <w:rFonts w:ascii="Wingdings" w:eastAsia="Times New Roman"/>
    </w:rPr>
  </w:style>
  <w:style w:type="character" w:customStyle="1" w:styleId="WW8Num19z3">
    <w:name w:val="WW8Num19z3"/>
    <w:uiPriority w:val="99"/>
    <w:rsid w:val="008026EC"/>
    <w:rPr>
      <w:rFonts w:ascii="Symbol" w:eastAsia="Times New Roman"/>
    </w:rPr>
  </w:style>
  <w:style w:type="character" w:customStyle="1" w:styleId="WW8Num20z0">
    <w:name w:val="WW8Num20z0"/>
    <w:uiPriority w:val="99"/>
    <w:rsid w:val="008026EC"/>
    <w:rPr>
      <w:rFonts w:ascii="Calibri" w:eastAsia="Times New Roman"/>
    </w:rPr>
  </w:style>
  <w:style w:type="character" w:customStyle="1" w:styleId="WW8Num20z1">
    <w:name w:val="WW8Num20z1"/>
    <w:uiPriority w:val="99"/>
    <w:rsid w:val="008026EC"/>
    <w:rPr>
      <w:rFonts w:ascii="Courier New" w:eastAsia="Times New Roman"/>
    </w:rPr>
  </w:style>
  <w:style w:type="character" w:customStyle="1" w:styleId="WW8Num20z2">
    <w:name w:val="WW8Num20z2"/>
    <w:uiPriority w:val="99"/>
    <w:rsid w:val="008026EC"/>
    <w:rPr>
      <w:rFonts w:ascii="Wingdings" w:eastAsia="Times New Roman"/>
    </w:rPr>
  </w:style>
  <w:style w:type="character" w:customStyle="1" w:styleId="WW8Num20z3">
    <w:name w:val="WW8Num20z3"/>
    <w:uiPriority w:val="99"/>
    <w:rsid w:val="008026EC"/>
    <w:rPr>
      <w:rFonts w:ascii="Symbol" w:eastAsia="Times New Roman"/>
    </w:rPr>
  </w:style>
  <w:style w:type="character" w:customStyle="1" w:styleId="WW8Num21z0">
    <w:name w:val="WW8Num21z0"/>
    <w:uiPriority w:val="99"/>
    <w:rsid w:val="008026EC"/>
    <w:rPr>
      <w:rFonts w:eastAsia="Times New Roman"/>
    </w:rPr>
  </w:style>
  <w:style w:type="character" w:customStyle="1" w:styleId="WW8Num21z1">
    <w:name w:val="WW8Num21z1"/>
    <w:uiPriority w:val="99"/>
    <w:rsid w:val="008026EC"/>
    <w:rPr>
      <w:rFonts w:eastAsia="Times New Roman"/>
    </w:rPr>
  </w:style>
  <w:style w:type="character" w:customStyle="1" w:styleId="WW8Num22z0">
    <w:name w:val="WW8Num22z0"/>
    <w:uiPriority w:val="99"/>
    <w:rsid w:val="008026EC"/>
    <w:rPr>
      <w:rFonts w:eastAsia="Times New Roman"/>
    </w:rPr>
  </w:style>
  <w:style w:type="character" w:customStyle="1" w:styleId="WW8Num22z1">
    <w:name w:val="WW8Num22z1"/>
    <w:uiPriority w:val="99"/>
    <w:rsid w:val="008026EC"/>
    <w:rPr>
      <w:rFonts w:eastAsia="Times New Roman"/>
    </w:rPr>
  </w:style>
  <w:style w:type="character" w:customStyle="1" w:styleId="WW8Num23z0">
    <w:name w:val="WW8Num23z0"/>
    <w:uiPriority w:val="99"/>
    <w:rsid w:val="008026EC"/>
    <w:rPr>
      <w:rFonts w:eastAsia="Times New Roman"/>
    </w:rPr>
  </w:style>
  <w:style w:type="character" w:customStyle="1" w:styleId="WW8Num23z1">
    <w:name w:val="WW8Num23z1"/>
    <w:uiPriority w:val="99"/>
    <w:rsid w:val="008026EC"/>
    <w:rPr>
      <w:rFonts w:eastAsia="Times New Roman"/>
    </w:rPr>
  </w:style>
  <w:style w:type="character" w:customStyle="1" w:styleId="WW8Num24z0">
    <w:name w:val="WW8Num24z0"/>
    <w:uiPriority w:val="99"/>
    <w:rsid w:val="008026EC"/>
    <w:rPr>
      <w:rFonts w:eastAsia="Times New Roman"/>
    </w:rPr>
  </w:style>
  <w:style w:type="character" w:customStyle="1" w:styleId="WW8Num24z1">
    <w:name w:val="WW8Num24z1"/>
    <w:uiPriority w:val="99"/>
    <w:rsid w:val="008026EC"/>
    <w:rPr>
      <w:rFonts w:ascii="Courier New" w:eastAsia="Times New Roman"/>
    </w:rPr>
  </w:style>
  <w:style w:type="character" w:customStyle="1" w:styleId="WW8Num24z2">
    <w:name w:val="WW8Num24z2"/>
    <w:uiPriority w:val="99"/>
    <w:rsid w:val="008026EC"/>
    <w:rPr>
      <w:rFonts w:ascii="Wingdings" w:eastAsia="Times New Roman"/>
    </w:rPr>
  </w:style>
  <w:style w:type="character" w:customStyle="1" w:styleId="WW8Num24z3">
    <w:name w:val="WW8Num24z3"/>
    <w:uiPriority w:val="99"/>
    <w:rsid w:val="008026EC"/>
    <w:rPr>
      <w:rFonts w:ascii="Symbol" w:eastAsia="Times New Roman"/>
    </w:rPr>
  </w:style>
  <w:style w:type="character" w:customStyle="1" w:styleId="WW8Num25z0">
    <w:name w:val="WW8Num25z0"/>
    <w:uiPriority w:val="99"/>
    <w:rsid w:val="008026EC"/>
    <w:rPr>
      <w:rFonts w:eastAsia="Times New Roman"/>
    </w:rPr>
  </w:style>
  <w:style w:type="character" w:customStyle="1" w:styleId="WW8Num25z1">
    <w:name w:val="WW8Num25z1"/>
    <w:uiPriority w:val="99"/>
    <w:rsid w:val="008026EC"/>
    <w:rPr>
      <w:rFonts w:eastAsia="Times New Roman"/>
    </w:rPr>
  </w:style>
  <w:style w:type="character" w:customStyle="1" w:styleId="WW8Num25z2">
    <w:name w:val="WW8Num25z2"/>
    <w:uiPriority w:val="99"/>
    <w:rsid w:val="008026EC"/>
    <w:rPr>
      <w:rFonts w:ascii="Times New Roman" w:eastAsia="Times New Roman"/>
    </w:rPr>
  </w:style>
  <w:style w:type="character" w:customStyle="1" w:styleId="WW8Num26z0">
    <w:name w:val="WW8Num26z0"/>
    <w:uiPriority w:val="99"/>
    <w:rsid w:val="008026EC"/>
    <w:rPr>
      <w:rFonts w:eastAsia="Times New Roman"/>
    </w:rPr>
  </w:style>
  <w:style w:type="character" w:customStyle="1" w:styleId="WW8Num26z1">
    <w:name w:val="WW8Num26z1"/>
    <w:uiPriority w:val="99"/>
    <w:rsid w:val="008026EC"/>
    <w:rPr>
      <w:rFonts w:eastAsia="Times New Roman"/>
    </w:rPr>
  </w:style>
  <w:style w:type="character" w:customStyle="1" w:styleId="WW8Num27z0">
    <w:name w:val="WW8Num27z0"/>
    <w:uiPriority w:val="99"/>
    <w:rsid w:val="008026EC"/>
    <w:rPr>
      <w:rFonts w:eastAsia="Times New Roman"/>
    </w:rPr>
  </w:style>
  <w:style w:type="character" w:customStyle="1" w:styleId="WW8Num27z1">
    <w:name w:val="WW8Num27z1"/>
    <w:uiPriority w:val="99"/>
    <w:rsid w:val="008026EC"/>
    <w:rPr>
      <w:rFonts w:eastAsia="Times New Roman"/>
    </w:rPr>
  </w:style>
  <w:style w:type="character" w:customStyle="1" w:styleId="WW8Num28z0">
    <w:name w:val="WW8Num28z0"/>
    <w:uiPriority w:val="99"/>
    <w:rsid w:val="008026EC"/>
    <w:rPr>
      <w:rFonts w:eastAsia="Times New Roman"/>
    </w:rPr>
  </w:style>
  <w:style w:type="character" w:customStyle="1" w:styleId="WW8Num28z1">
    <w:name w:val="WW8Num28z1"/>
    <w:uiPriority w:val="99"/>
    <w:rsid w:val="008026EC"/>
    <w:rPr>
      <w:rFonts w:ascii="Times New Roman" w:eastAsia="Times New Roman"/>
    </w:rPr>
  </w:style>
  <w:style w:type="character" w:customStyle="1" w:styleId="WW8Num28z2">
    <w:name w:val="WW8Num28z2"/>
    <w:uiPriority w:val="99"/>
    <w:rsid w:val="008026EC"/>
    <w:rPr>
      <w:rFonts w:eastAsia="Times New Roman"/>
    </w:rPr>
  </w:style>
  <w:style w:type="character" w:customStyle="1" w:styleId="WW8Num29z0">
    <w:name w:val="WW8Num29z0"/>
    <w:uiPriority w:val="99"/>
    <w:rsid w:val="008026EC"/>
    <w:rPr>
      <w:rFonts w:eastAsia="Times New Roman"/>
    </w:rPr>
  </w:style>
  <w:style w:type="character" w:customStyle="1" w:styleId="WW8Num30z0">
    <w:name w:val="WW8Num30z0"/>
    <w:uiPriority w:val="99"/>
    <w:rsid w:val="008026EC"/>
    <w:rPr>
      <w:rFonts w:eastAsia="Times New Roman"/>
    </w:rPr>
  </w:style>
  <w:style w:type="character" w:customStyle="1" w:styleId="WW8Num30z1">
    <w:name w:val="WW8Num30z1"/>
    <w:uiPriority w:val="99"/>
    <w:rsid w:val="008026EC"/>
    <w:rPr>
      <w:rFonts w:eastAsia="Times New Roman"/>
    </w:rPr>
  </w:style>
  <w:style w:type="character" w:customStyle="1" w:styleId="WW8Num31z0">
    <w:name w:val="WW8Num31z0"/>
    <w:uiPriority w:val="99"/>
    <w:rsid w:val="008026EC"/>
    <w:rPr>
      <w:rFonts w:eastAsia="Times New Roman"/>
    </w:rPr>
  </w:style>
  <w:style w:type="character" w:customStyle="1" w:styleId="WW8Num31z1">
    <w:name w:val="WW8Num31z1"/>
    <w:uiPriority w:val="99"/>
    <w:rsid w:val="008026EC"/>
    <w:rPr>
      <w:rFonts w:ascii="Courier New" w:eastAsia="Times New Roman"/>
    </w:rPr>
  </w:style>
  <w:style w:type="character" w:customStyle="1" w:styleId="WW8Num31z2">
    <w:name w:val="WW8Num31z2"/>
    <w:uiPriority w:val="99"/>
    <w:rsid w:val="008026EC"/>
    <w:rPr>
      <w:rFonts w:ascii="Wingdings" w:eastAsia="Times New Roman"/>
    </w:rPr>
  </w:style>
  <w:style w:type="character" w:customStyle="1" w:styleId="WW8Num31z3">
    <w:name w:val="WW8Num31z3"/>
    <w:uiPriority w:val="99"/>
    <w:rsid w:val="008026EC"/>
    <w:rPr>
      <w:rFonts w:ascii="Symbol" w:eastAsia="Times New Roman"/>
    </w:rPr>
  </w:style>
  <w:style w:type="character" w:customStyle="1" w:styleId="WW8Num32z0">
    <w:name w:val="WW8Num32z0"/>
    <w:uiPriority w:val="99"/>
    <w:rsid w:val="008026EC"/>
    <w:rPr>
      <w:rFonts w:eastAsia="Times New Roman"/>
    </w:rPr>
  </w:style>
  <w:style w:type="character" w:customStyle="1" w:styleId="WW8Num33z0">
    <w:name w:val="WW8Num33z0"/>
    <w:uiPriority w:val="99"/>
    <w:rsid w:val="008026EC"/>
    <w:rPr>
      <w:rFonts w:eastAsia="Times New Roman"/>
    </w:rPr>
  </w:style>
  <w:style w:type="character" w:customStyle="1" w:styleId="WW8Num33z1">
    <w:name w:val="WW8Num33z1"/>
    <w:uiPriority w:val="99"/>
    <w:rsid w:val="008026EC"/>
    <w:rPr>
      <w:rFonts w:eastAsia="Times New Roman"/>
    </w:rPr>
  </w:style>
  <w:style w:type="character" w:customStyle="1" w:styleId="WW8Num34z0">
    <w:name w:val="WW8Num34z0"/>
    <w:uiPriority w:val="99"/>
    <w:rsid w:val="008026EC"/>
    <w:rPr>
      <w:rFonts w:eastAsia="Times New Roman"/>
    </w:rPr>
  </w:style>
  <w:style w:type="character" w:customStyle="1" w:styleId="WW8Num34z1">
    <w:name w:val="WW8Num34z1"/>
    <w:uiPriority w:val="99"/>
    <w:rsid w:val="008026EC"/>
    <w:rPr>
      <w:rFonts w:ascii="Courier New" w:eastAsia="Times New Roman"/>
    </w:rPr>
  </w:style>
  <w:style w:type="character" w:customStyle="1" w:styleId="WW8Num34z2">
    <w:name w:val="WW8Num34z2"/>
    <w:uiPriority w:val="99"/>
    <w:rsid w:val="008026EC"/>
    <w:rPr>
      <w:rFonts w:ascii="Wingdings" w:eastAsia="Times New Roman"/>
    </w:rPr>
  </w:style>
  <w:style w:type="character" w:customStyle="1" w:styleId="WW8Num34z3">
    <w:name w:val="WW8Num34z3"/>
    <w:uiPriority w:val="99"/>
    <w:rsid w:val="008026EC"/>
    <w:rPr>
      <w:rFonts w:ascii="Symbol" w:eastAsia="Times New Roman"/>
    </w:rPr>
  </w:style>
  <w:style w:type="character" w:customStyle="1" w:styleId="WW8Num35z0">
    <w:name w:val="WW8Num35z0"/>
    <w:uiPriority w:val="99"/>
    <w:rsid w:val="008026EC"/>
    <w:rPr>
      <w:rFonts w:eastAsia="Times New Roman"/>
    </w:rPr>
  </w:style>
  <w:style w:type="character" w:customStyle="1" w:styleId="WW8Num35z1">
    <w:name w:val="WW8Num35z1"/>
    <w:uiPriority w:val="99"/>
    <w:rsid w:val="008026EC"/>
    <w:rPr>
      <w:rFonts w:ascii="Times New Roman" w:eastAsia="Times New Roman"/>
    </w:rPr>
  </w:style>
  <w:style w:type="character" w:customStyle="1" w:styleId="WW8Num35z2">
    <w:name w:val="WW8Num35z2"/>
    <w:uiPriority w:val="99"/>
    <w:rsid w:val="008026EC"/>
    <w:rPr>
      <w:rFonts w:eastAsia="Times New Roman"/>
    </w:rPr>
  </w:style>
  <w:style w:type="character" w:customStyle="1" w:styleId="Carpredefinitoparagrafo1">
    <w:name w:val="Car. predefinito paragrafo1"/>
    <w:uiPriority w:val="99"/>
    <w:rsid w:val="008026EC"/>
  </w:style>
  <w:style w:type="character" w:customStyle="1" w:styleId="IntestazioneCarattere">
    <w:name w:val="Intestazione Carattere"/>
    <w:uiPriority w:val="99"/>
    <w:rsid w:val="008026EC"/>
    <w:rPr>
      <w:rFonts w:eastAsia="Times New Roman"/>
    </w:rPr>
  </w:style>
  <w:style w:type="character" w:customStyle="1" w:styleId="Pie8dipaginaCarattere">
    <w:name w:val="Pièe8 di pagina Carattere"/>
    <w:uiPriority w:val="99"/>
    <w:rsid w:val="008026EC"/>
    <w:rPr>
      <w:rFonts w:ascii="Arial" w:eastAsia="Times New Roman"/>
    </w:rPr>
  </w:style>
  <w:style w:type="character" w:styleId="Numeropagina">
    <w:name w:val="page number"/>
    <w:uiPriority w:val="99"/>
    <w:rsid w:val="008026EC"/>
    <w:rPr>
      <w:rFonts w:eastAsia="Times New Roman" w:cs="Times New Roman"/>
    </w:rPr>
  </w:style>
  <w:style w:type="character" w:customStyle="1" w:styleId="CollegamentoInternet">
    <w:name w:val="Collegamento Internet"/>
    <w:uiPriority w:val="99"/>
    <w:rsid w:val="008026EC"/>
    <w:rPr>
      <w:rFonts w:eastAsia="Times New Roman"/>
      <w:color w:val="0000FF"/>
      <w:u w:val="single"/>
    </w:rPr>
  </w:style>
  <w:style w:type="character" w:customStyle="1" w:styleId="TestofumettoCarattere">
    <w:name w:val="Testo fumetto Carattere"/>
    <w:uiPriority w:val="99"/>
    <w:rsid w:val="008026EC"/>
    <w:rPr>
      <w:rFonts w:ascii="Segoe UI" w:eastAsia="Times New Roman"/>
      <w:sz w:val="18"/>
    </w:rPr>
  </w:style>
  <w:style w:type="character" w:customStyle="1" w:styleId="Rimandocommento1">
    <w:name w:val="Rimando commento1"/>
    <w:uiPriority w:val="99"/>
    <w:rsid w:val="008026EC"/>
    <w:rPr>
      <w:rFonts w:eastAsia="Times New Roman"/>
      <w:sz w:val="16"/>
    </w:rPr>
  </w:style>
  <w:style w:type="character" w:customStyle="1" w:styleId="TestocommentoCarattere">
    <w:name w:val="Testo commento Carattere"/>
    <w:uiPriority w:val="99"/>
    <w:rsid w:val="008026EC"/>
    <w:rPr>
      <w:rFonts w:ascii="Arial" w:eastAsia="Times New Roman"/>
    </w:rPr>
  </w:style>
  <w:style w:type="character" w:customStyle="1" w:styleId="SoggettocommentoCarattere">
    <w:name w:val="Soggetto commento Carattere"/>
    <w:uiPriority w:val="99"/>
    <w:rsid w:val="008026EC"/>
    <w:rPr>
      <w:rFonts w:ascii="Arial" w:eastAsia="Times New Roman"/>
      <w:b/>
    </w:rPr>
  </w:style>
  <w:style w:type="character" w:customStyle="1" w:styleId="Rientrocorpodeltesto3Carattere">
    <w:name w:val="Rientro corpo del testo 3 Carattere"/>
    <w:uiPriority w:val="99"/>
    <w:rsid w:val="008026EC"/>
    <w:rPr>
      <w:rFonts w:eastAsia="Times New Roman"/>
      <w:sz w:val="16"/>
    </w:rPr>
  </w:style>
  <w:style w:type="character" w:customStyle="1" w:styleId="TitoloCarattere">
    <w:name w:val="Titolo Carattere"/>
    <w:uiPriority w:val="99"/>
    <w:rsid w:val="008026EC"/>
    <w:rPr>
      <w:rFonts w:ascii="Arial" w:eastAsia="Times New Roman"/>
      <w:b/>
      <w:i/>
    </w:rPr>
  </w:style>
  <w:style w:type="character" w:styleId="Enfasigrassetto">
    <w:name w:val="Strong"/>
    <w:uiPriority w:val="99"/>
    <w:qFormat/>
    <w:rsid w:val="008026EC"/>
    <w:rPr>
      <w:rFonts w:cs="Times New Roman"/>
      <w:b/>
      <w:bCs/>
    </w:rPr>
  </w:style>
  <w:style w:type="character" w:customStyle="1" w:styleId="ListLabel1">
    <w:name w:val="ListLabel 1"/>
    <w:uiPriority w:val="99"/>
    <w:rsid w:val="008026EC"/>
    <w:rPr>
      <w:rFonts w:eastAsia="Times New Roman"/>
    </w:rPr>
  </w:style>
  <w:style w:type="character" w:customStyle="1" w:styleId="ListLabel2">
    <w:name w:val="ListLabel 2"/>
    <w:uiPriority w:val="99"/>
    <w:rsid w:val="008026EC"/>
    <w:rPr>
      <w:rFonts w:eastAsia="Times New Roman"/>
    </w:rPr>
  </w:style>
  <w:style w:type="character" w:customStyle="1" w:styleId="ListLabel3">
    <w:name w:val="ListLabel 3"/>
    <w:uiPriority w:val="99"/>
    <w:rsid w:val="008026EC"/>
    <w:rPr>
      <w:rFonts w:eastAsia="Times New Roman"/>
    </w:rPr>
  </w:style>
  <w:style w:type="character" w:customStyle="1" w:styleId="ListLabel4">
    <w:name w:val="ListLabel 4"/>
    <w:uiPriority w:val="99"/>
    <w:rsid w:val="008026EC"/>
    <w:rPr>
      <w:rFonts w:eastAsia="Times New Roman"/>
    </w:rPr>
  </w:style>
  <w:style w:type="character" w:customStyle="1" w:styleId="ListLabel5">
    <w:name w:val="ListLabel 5"/>
    <w:uiPriority w:val="99"/>
    <w:rsid w:val="008026EC"/>
    <w:rPr>
      <w:rFonts w:eastAsia="Times New Roman"/>
    </w:rPr>
  </w:style>
  <w:style w:type="character" w:customStyle="1" w:styleId="ListLabel6">
    <w:name w:val="ListLabel 6"/>
    <w:uiPriority w:val="99"/>
    <w:rsid w:val="008026EC"/>
    <w:rPr>
      <w:rFonts w:eastAsia="Times New Roman"/>
    </w:rPr>
  </w:style>
  <w:style w:type="character" w:customStyle="1" w:styleId="ListLabel7">
    <w:name w:val="ListLabel 7"/>
    <w:uiPriority w:val="99"/>
    <w:rsid w:val="008026EC"/>
    <w:rPr>
      <w:rFonts w:eastAsia="Times New Roman"/>
    </w:rPr>
  </w:style>
  <w:style w:type="character" w:customStyle="1" w:styleId="ListLabel8">
    <w:name w:val="ListLabel 8"/>
    <w:uiPriority w:val="99"/>
    <w:rsid w:val="008026EC"/>
    <w:rPr>
      <w:rFonts w:eastAsia="Times New Roman"/>
    </w:rPr>
  </w:style>
  <w:style w:type="character" w:customStyle="1" w:styleId="ListLabel9">
    <w:name w:val="ListLabel 9"/>
    <w:uiPriority w:val="99"/>
    <w:rsid w:val="008026EC"/>
    <w:rPr>
      <w:rFonts w:eastAsia="Times New Roman"/>
    </w:rPr>
  </w:style>
  <w:style w:type="character" w:customStyle="1" w:styleId="ListLabel10">
    <w:name w:val="ListLabel 10"/>
    <w:uiPriority w:val="99"/>
    <w:rsid w:val="008026EC"/>
    <w:rPr>
      <w:rFonts w:eastAsia="Times New Roman"/>
    </w:rPr>
  </w:style>
  <w:style w:type="character" w:customStyle="1" w:styleId="ListLabel11">
    <w:name w:val="ListLabel 11"/>
    <w:uiPriority w:val="99"/>
    <w:rsid w:val="008026EC"/>
    <w:rPr>
      <w:rFonts w:eastAsia="Times New Roman"/>
    </w:rPr>
  </w:style>
  <w:style w:type="character" w:customStyle="1" w:styleId="ListLabel12">
    <w:name w:val="ListLabel 12"/>
    <w:uiPriority w:val="99"/>
    <w:rsid w:val="008026EC"/>
    <w:rPr>
      <w:rFonts w:eastAsia="Times New Roman"/>
    </w:rPr>
  </w:style>
  <w:style w:type="character" w:customStyle="1" w:styleId="ListLabel13">
    <w:name w:val="ListLabel 13"/>
    <w:uiPriority w:val="99"/>
    <w:rsid w:val="008026EC"/>
    <w:rPr>
      <w:rFonts w:eastAsia="Times New Roman"/>
    </w:rPr>
  </w:style>
  <w:style w:type="character" w:customStyle="1" w:styleId="ListLabel14">
    <w:name w:val="ListLabel 14"/>
    <w:uiPriority w:val="99"/>
    <w:rsid w:val="008026EC"/>
    <w:rPr>
      <w:rFonts w:eastAsia="Times New Roman"/>
    </w:rPr>
  </w:style>
  <w:style w:type="character" w:customStyle="1" w:styleId="ListLabel15">
    <w:name w:val="ListLabel 15"/>
    <w:uiPriority w:val="99"/>
    <w:rsid w:val="008026EC"/>
    <w:rPr>
      <w:rFonts w:eastAsia="Times New Roman"/>
    </w:rPr>
  </w:style>
  <w:style w:type="character" w:customStyle="1" w:styleId="ListLabel16">
    <w:name w:val="ListLabel 16"/>
    <w:uiPriority w:val="99"/>
    <w:rsid w:val="008026EC"/>
    <w:rPr>
      <w:rFonts w:eastAsia="Times New Roman"/>
    </w:rPr>
  </w:style>
  <w:style w:type="character" w:customStyle="1" w:styleId="ListLabel17">
    <w:name w:val="ListLabel 17"/>
    <w:uiPriority w:val="99"/>
    <w:rsid w:val="008026EC"/>
    <w:rPr>
      <w:rFonts w:eastAsia="Times New Roman"/>
    </w:rPr>
  </w:style>
  <w:style w:type="character" w:customStyle="1" w:styleId="ListLabel18">
    <w:name w:val="ListLabel 18"/>
    <w:uiPriority w:val="99"/>
    <w:rsid w:val="008026EC"/>
    <w:rPr>
      <w:rFonts w:eastAsia="Times New Roman"/>
    </w:rPr>
  </w:style>
  <w:style w:type="character" w:customStyle="1" w:styleId="ListLabel19">
    <w:name w:val="ListLabel 19"/>
    <w:uiPriority w:val="99"/>
    <w:rsid w:val="008026EC"/>
    <w:rPr>
      <w:rFonts w:eastAsia="Times New Roman"/>
    </w:rPr>
  </w:style>
  <w:style w:type="character" w:customStyle="1" w:styleId="ListLabel20">
    <w:name w:val="ListLabel 20"/>
    <w:uiPriority w:val="99"/>
    <w:rsid w:val="008026EC"/>
    <w:rPr>
      <w:rFonts w:eastAsia="Times New Roman"/>
    </w:rPr>
  </w:style>
  <w:style w:type="character" w:customStyle="1" w:styleId="ListLabel21">
    <w:name w:val="ListLabel 21"/>
    <w:uiPriority w:val="99"/>
    <w:rsid w:val="008026EC"/>
    <w:rPr>
      <w:rFonts w:eastAsia="Times New Roman"/>
    </w:rPr>
  </w:style>
  <w:style w:type="character" w:customStyle="1" w:styleId="ListLabel22">
    <w:name w:val="ListLabel 22"/>
    <w:uiPriority w:val="99"/>
    <w:rsid w:val="008026EC"/>
    <w:rPr>
      <w:rFonts w:eastAsia="Times New Roman"/>
    </w:rPr>
  </w:style>
  <w:style w:type="character" w:customStyle="1" w:styleId="ListLabel23">
    <w:name w:val="ListLabel 23"/>
    <w:uiPriority w:val="99"/>
    <w:rsid w:val="008026EC"/>
    <w:rPr>
      <w:rFonts w:eastAsia="Times New Roman"/>
    </w:rPr>
  </w:style>
  <w:style w:type="character" w:customStyle="1" w:styleId="ListLabel24">
    <w:name w:val="ListLabel 24"/>
    <w:uiPriority w:val="99"/>
    <w:rsid w:val="008026EC"/>
    <w:rPr>
      <w:rFonts w:eastAsia="Times New Roman"/>
    </w:rPr>
  </w:style>
  <w:style w:type="character" w:customStyle="1" w:styleId="ListLabel25">
    <w:name w:val="ListLabel 25"/>
    <w:uiPriority w:val="99"/>
    <w:rsid w:val="008026EC"/>
    <w:rPr>
      <w:rFonts w:eastAsia="Times New Roman"/>
    </w:rPr>
  </w:style>
  <w:style w:type="character" w:customStyle="1" w:styleId="ListLabel26">
    <w:name w:val="ListLabel 26"/>
    <w:uiPriority w:val="99"/>
    <w:rsid w:val="008026EC"/>
    <w:rPr>
      <w:rFonts w:eastAsia="Times New Roman"/>
    </w:rPr>
  </w:style>
  <w:style w:type="character" w:customStyle="1" w:styleId="ListLabel27">
    <w:name w:val="ListLabel 27"/>
    <w:uiPriority w:val="99"/>
    <w:rsid w:val="008026EC"/>
    <w:rPr>
      <w:rFonts w:eastAsia="Times New Roman"/>
    </w:rPr>
  </w:style>
  <w:style w:type="character" w:customStyle="1" w:styleId="ListLabel28">
    <w:name w:val="ListLabel 28"/>
    <w:uiPriority w:val="99"/>
    <w:rsid w:val="008026EC"/>
    <w:rPr>
      <w:rFonts w:eastAsia="Times New Roman"/>
    </w:rPr>
  </w:style>
  <w:style w:type="character" w:customStyle="1" w:styleId="ListLabel29">
    <w:name w:val="ListLabel 29"/>
    <w:uiPriority w:val="99"/>
    <w:rsid w:val="008026EC"/>
    <w:rPr>
      <w:rFonts w:eastAsia="Times New Roman"/>
    </w:rPr>
  </w:style>
  <w:style w:type="character" w:customStyle="1" w:styleId="ListLabel30">
    <w:name w:val="ListLabel 30"/>
    <w:uiPriority w:val="99"/>
    <w:rsid w:val="008026EC"/>
    <w:rPr>
      <w:rFonts w:eastAsia="Times New Roman"/>
    </w:rPr>
  </w:style>
  <w:style w:type="character" w:customStyle="1" w:styleId="ListLabel31">
    <w:name w:val="ListLabel 31"/>
    <w:uiPriority w:val="99"/>
    <w:rsid w:val="008026EC"/>
    <w:rPr>
      <w:rFonts w:eastAsia="Times New Roman"/>
    </w:rPr>
  </w:style>
  <w:style w:type="character" w:customStyle="1" w:styleId="ListLabel32">
    <w:name w:val="ListLabel 32"/>
    <w:uiPriority w:val="99"/>
    <w:rsid w:val="008026EC"/>
    <w:rPr>
      <w:rFonts w:eastAsia="Times New Roman"/>
    </w:rPr>
  </w:style>
  <w:style w:type="character" w:customStyle="1" w:styleId="ListLabel33">
    <w:name w:val="ListLabel 33"/>
    <w:uiPriority w:val="99"/>
    <w:rsid w:val="008026EC"/>
    <w:rPr>
      <w:rFonts w:eastAsia="Times New Roman"/>
    </w:rPr>
  </w:style>
  <w:style w:type="character" w:customStyle="1" w:styleId="ListLabel34">
    <w:name w:val="ListLabel 34"/>
    <w:uiPriority w:val="99"/>
    <w:rsid w:val="008026EC"/>
    <w:rPr>
      <w:rFonts w:eastAsia="Times New Roman"/>
    </w:rPr>
  </w:style>
  <w:style w:type="character" w:customStyle="1" w:styleId="ListLabel35">
    <w:name w:val="ListLabel 35"/>
    <w:uiPriority w:val="99"/>
    <w:rsid w:val="008026EC"/>
    <w:rPr>
      <w:rFonts w:eastAsia="Times New Roman"/>
    </w:rPr>
  </w:style>
  <w:style w:type="character" w:customStyle="1" w:styleId="ListLabel36">
    <w:name w:val="ListLabel 36"/>
    <w:uiPriority w:val="99"/>
    <w:rsid w:val="008026EC"/>
    <w:rPr>
      <w:rFonts w:eastAsia="Times New Roman"/>
    </w:rPr>
  </w:style>
  <w:style w:type="character" w:customStyle="1" w:styleId="ListLabel37">
    <w:name w:val="ListLabel 37"/>
    <w:uiPriority w:val="99"/>
    <w:rsid w:val="008026EC"/>
    <w:rPr>
      <w:rFonts w:eastAsia="Times New Roman"/>
    </w:rPr>
  </w:style>
  <w:style w:type="character" w:customStyle="1" w:styleId="ListLabel38">
    <w:name w:val="ListLabel 38"/>
    <w:uiPriority w:val="99"/>
    <w:rsid w:val="008026EC"/>
    <w:rPr>
      <w:rFonts w:eastAsia="Times New Roman"/>
    </w:rPr>
  </w:style>
  <w:style w:type="character" w:customStyle="1" w:styleId="ListLabel39">
    <w:name w:val="ListLabel 39"/>
    <w:uiPriority w:val="99"/>
    <w:rsid w:val="008026EC"/>
    <w:rPr>
      <w:rFonts w:eastAsia="Times New Roman"/>
    </w:rPr>
  </w:style>
  <w:style w:type="character" w:customStyle="1" w:styleId="ListLabel40">
    <w:name w:val="ListLabel 40"/>
    <w:uiPriority w:val="99"/>
    <w:rsid w:val="008026EC"/>
    <w:rPr>
      <w:rFonts w:ascii="Arial" w:eastAsia="Times New Roman"/>
      <w:sz w:val="20"/>
    </w:rPr>
  </w:style>
  <w:style w:type="character" w:customStyle="1" w:styleId="Enfasiforte">
    <w:name w:val="Enfasi forte"/>
    <w:uiPriority w:val="99"/>
    <w:rsid w:val="008026EC"/>
    <w:rPr>
      <w:rFonts w:eastAsia="Times New Roman"/>
      <w:b/>
    </w:rPr>
  </w:style>
  <w:style w:type="character" w:customStyle="1" w:styleId="ListLabel41">
    <w:name w:val="ListLabel 41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2">
    <w:name w:val="ListLabel 42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3">
    <w:name w:val="ListLabel 43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character" w:customStyle="1" w:styleId="ListLabel44">
    <w:name w:val="ListLabel 44"/>
    <w:uiPriority w:val="99"/>
    <w:rsid w:val="008026EC"/>
    <w:rPr>
      <w:rFonts w:ascii="Arial" w:eastAsia="Times New Roman"/>
      <w:color w:val="0000FF"/>
      <w:sz w:val="14"/>
      <w:u w:val="single"/>
      <w:lang w:val="fr-FR"/>
    </w:rPr>
  </w:style>
  <w:style w:type="paragraph" w:styleId="Titolo">
    <w:name w:val="Title"/>
    <w:basedOn w:val="Normale"/>
    <w:next w:val="Corpotesto1"/>
    <w:link w:val="TitoloCarattere1"/>
    <w:uiPriority w:val="99"/>
    <w:qFormat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character" w:customStyle="1" w:styleId="TitoloCarattere1">
    <w:name w:val="Titolo Carattere1"/>
    <w:link w:val="Titolo"/>
    <w:uiPriority w:val="10"/>
    <w:locked/>
    <w:rsid w:val="008026EC"/>
    <w:rPr>
      <w:rFonts w:ascii="Cambria" w:eastAsia="Times New Roman" w:hAnsi="Cambria" w:cs="Mangal"/>
      <w:b/>
      <w:bCs/>
      <w:color w:val="000000"/>
      <w:kern w:val="28"/>
      <w:sz w:val="29"/>
      <w:szCs w:val="29"/>
      <w:lang w:bidi="hi-IN"/>
    </w:rPr>
  </w:style>
  <w:style w:type="paragraph" w:customStyle="1" w:styleId="Corpotesto1">
    <w:name w:val="Corpo testo1"/>
    <w:basedOn w:val="Normale"/>
    <w:link w:val="CorpotestoCarattere"/>
    <w:uiPriority w:val="99"/>
    <w:rsid w:val="008026EC"/>
    <w:pPr>
      <w:spacing w:after="140" w:line="276" w:lineRule="auto"/>
    </w:pPr>
    <w:rPr>
      <w:sz w:val="24"/>
      <w:szCs w:val="24"/>
      <w:lang w:eastAsia="zh-CN" w:bidi="ar-SA"/>
    </w:rPr>
  </w:style>
  <w:style w:type="character" w:customStyle="1" w:styleId="CorpotestoCarattere">
    <w:name w:val="Corpo testo Carattere"/>
    <w:link w:val="Corpotesto1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Elenco">
    <w:name w:val="List"/>
    <w:basedOn w:val="Corpotesto1"/>
    <w:uiPriority w:val="99"/>
    <w:rsid w:val="008026EC"/>
  </w:style>
  <w:style w:type="paragraph" w:styleId="Didascalia">
    <w:name w:val="caption"/>
    <w:basedOn w:val="Normale"/>
    <w:uiPriority w:val="99"/>
    <w:qFormat/>
    <w:rsid w:val="008026EC"/>
    <w:pPr>
      <w:spacing w:after="200" w:line="240" w:lineRule="auto"/>
    </w:pPr>
    <w:rPr>
      <w:rFonts w:ascii="Calibri" w:cs="Calibri"/>
      <w:b/>
      <w:bCs/>
      <w:color w:val="4F81BD"/>
      <w:sz w:val="18"/>
      <w:szCs w:val="18"/>
      <w:lang w:eastAsia="zh-CN" w:bidi="ar-SA"/>
    </w:rPr>
  </w:style>
  <w:style w:type="paragraph" w:customStyle="1" w:styleId="Indice">
    <w:name w:val="Ind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principale">
    <w:name w:val="Titolo principale"/>
    <w:basedOn w:val="Normale"/>
    <w:uiPriority w:val="99"/>
    <w:rsid w:val="008026EC"/>
    <w:pPr>
      <w:keepNext/>
      <w:spacing w:before="240" w:after="120"/>
    </w:pPr>
    <w:rPr>
      <w:sz w:val="28"/>
      <w:szCs w:val="28"/>
      <w:lang w:eastAsia="zh-CN" w:bidi="ar-SA"/>
    </w:rPr>
  </w:style>
  <w:style w:type="paragraph" w:customStyle="1" w:styleId="Titolo10">
    <w:name w:val="Titolo1"/>
    <w:basedOn w:val="Normale"/>
    <w:uiPriority w:val="99"/>
    <w:rsid w:val="008026EC"/>
    <w:pPr>
      <w:spacing w:after="120"/>
      <w:jc w:val="center"/>
    </w:pPr>
    <w:rPr>
      <w:b/>
      <w:bCs/>
      <w:i/>
      <w:iCs/>
      <w:sz w:val="24"/>
      <w:szCs w:val="24"/>
      <w:lang w:eastAsia="zh-CN" w:bidi="ar-SA"/>
    </w:rPr>
  </w:style>
  <w:style w:type="paragraph" w:customStyle="1" w:styleId="Normalelt">
    <w:name w:val="Normale lt"/>
    <w:basedOn w:val="Normale"/>
    <w:uiPriority w:val="99"/>
    <w:rsid w:val="008026EC"/>
    <w:pPr>
      <w:spacing w:before="120" w:after="120" w:line="360" w:lineRule="exact"/>
    </w:pPr>
    <w:rPr>
      <w:sz w:val="24"/>
      <w:szCs w:val="24"/>
      <w:lang w:eastAsia="zh-CN" w:bidi="ar-SA"/>
    </w:rPr>
  </w:style>
  <w:style w:type="paragraph" w:customStyle="1" w:styleId="Giustificato">
    <w:name w:val="Giustificato"/>
    <w:basedOn w:val="Normalelt"/>
    <w:uiPriority w:val="99"/>
    <w:rsid w:val="008026EC"/>
    <w:pPr>
      <w:jc w:val="both"/>
    </w:pPr>
  </w:style>
  <w:style w:type="paragraph" w:styleId="Intestazione">
    <w:name w:val="header"/>
    <w:basedOn w:val="Normale"/>
    <w:link w:val="IntestazioneCarattere1"/>
    <w:uiPriority w:val="99"/>
    <w:rsid w:val="008026EC"/>
    <w:pPr>
      <w:tabs>
        <w:tab w:val="center" w:pos="4819"/>
        <w:tab w:val="right" w:pos="9638"/>
      </w:tabs>
    </w:pPr>
    <w:rPr>
      <w:rFonts w:ascii="Times New Roman" w:cs="Times New Roman"/>
      <w:sz w:val="24"/>
      <w:szCs w:val="24"/>
      <w:lang w:eastAsia="zh-CN" w:bidi="ar-SA"/>
    </w:rPr>
  </w:style>
  <w:style w:type="character" w:customStyle="1" w:styleId="IntestazioneCarattere1">
    <w:name w:val="Intestazione Carattere1"/>
    <w:link w:val="Intestazione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customStyle="1" w:styleId="Pie8dipagina">
    <w:name w:val="Pièe8 di pagina"/>
    <w:basedOn w:val="Normale"/>
    <w:uiPriority w:val="99"/>
    <w:rsid w:val="008026EC"/>
    <w:pPr>
      <w:tabs>
        <w:tab w:val="center" w:pos="4819"/>
        <w:tab w:val="right" w:pos="9638"/>
      </w:tabs>
    </w:pPr>
    <w:rPr>
      <w:sz w:val="24"/>
      <w:szCs w:val="24"/>
      <w:lang w:eastAsia="zh-CN" w:bidi="ar-SA"/>
    </w:rPr>
  </w:style>
  <w:style w:type="paragraph" w:customStyle="1" w:styleId="Assesstop1">
    <w:name w:val="Assessto p1"/>
    <w:basedOn w:val="Normale"/>
    <w:uiPriority w:val="99"/>
    <w:rsid w:val="008026EC"/>
    <w:pPr>
      <w:spacing w:after="480" w:line="200" w:lineRule="exact"/>
      <w:ind w:left="1701" w:right="1701"/>
      <w:jc w:val="center"/>
    </w:pPr>
    <w:rPr>
      <w:rFonts w:ascii="Futura Std Book" w:cs="Futura Std Book"/>
      <w:caps/>
      <w:sz w:val="16"/>
      <w:szCs w:val="16"/>
      <w:lang w:eastAsia="zh-CN" w:bidi="ar-SA"/>
    </w:rPr>
  </w:style>
  <w:style w:type="paragraph" w:styleId="Indice1">
    <w:name w:val="index 1"/>
    <w:basedOn w:val="Normale"/>
    <w:uiPriority w:val="99"/>
    <w:rsid w:val="008026EC"/>
    <w:pPr>
      <w:tabs>
        <w:tab w:val="left" w:pos="567"/>
        <w:tab w:val="right" w:leader="dot" w:pos="9628"/>
      </w:tabs>
    </w:pPr>
    <w:rPr>
      <w:sz w:val="28"/>
      <w:szCs w:val="28"/>
      <w:lang w:eastAsia="zh-CN" w:bidi="ar-SA"/>
    </w:rPr>
  </w:style>
  <w:style w:type="paragraph" w:styleId="Indice2">
    <w:name w:val="index 2"/>
    <w:basedOn w:val="Normale"/>
    <w:uiPriority w:val="99"/>
    <w:rsid w:val="008026EC"/>
    <w:pPr>
      <w:ind w:left="240"/>
    </w:pPr>
    <w:rPr>
      <w:sz w:val="24"/>
      <w:szCs w:val="24"/>
      <w:lang w:eastAsia="zh-CN" w:bidi="ar-SA"/>
    </w:rPr>
  </w:style>
  <w:style w:type="paragraph" w:styleId="Indice3">
    <w:name w:val="index 3"/>
    <w:basedOn w:val="Normale"/>
    <w:uiPriority w:val="99"/>
    <w:rsid w:val="008026EC"/>
    <w:pPr>
      <w:tabs>
        <w:tab w:val="left" w:pos="1320"/>
        <w:tab w:val="right" w:leader="dot" w:pos="9628"/>
      </w:tabs>
      <w:ind w:left="227"/>
    </w:pPr>
    <w:rPr>
      <w:sz w:val="24"/>
      <w:szCs w:val="24"/>
      <w:lang w:eastAsia="zh-CN" w:bidi="ar-SA"/>
    </w:rPr>
  </w:style>
  <w:style w:type="paragraph" w:styleId="Testofumetto">
    <w:name w:val="Balloon Text"/>
    <w:basedOn w:val="Normale"/>
    <w:link w:val="TestofumettoCarattere1"/>
    <w:uiPriority w:val="99"/>
    <w:rsid w:val="008026EC"/>
    <w:rPr>
      <w:rFonts w:ascii="Segoe UI" w:cs="Segoe UI"/>
      <w:sz w:val="18"/>
      <w:szCs w:val="18"/>
      <w:lang w:eastAsia="zh-CN" w:bidi="ar-SA"/>
    </w:rPr>
  </w:style>
  <w:style w:type="character" w:customStyle="1" w:styleId="TestofumettoCarattere1">
    <w:name w:val="Testo fumetto Carattere1"/>
    <w:link w:val="Testofumetto"/>
    <w:uiPriority w:val="99"/>
    <w:semiHidden/>
    <w:locked/>
    <w:rsid w:val="008026EC"/>
    <w:rPr>
      <w:rFonts w:ascii="Tahoma" w:hAnsi="Tahoma" w:cs="Mangal"/>
      <w:color w:val="000000"/>
      <w:sz w:val="14"/>
      <w:szCs w:val="14"/>
      <w:lang w:bidi="hi-IN"/>
    </w:rPr>
  </w:style>
  <w:style w:type="paragraph" w:customStyle="1" w:styleId="Testocommento1">
    <w:name w:val="Testo commento1"/>
    <w:basedOn w:val="Normale"/>
    <w:uiPriority w:val="99"/>
    <w:rsid w:val="008026EC"/>
    <w:rPr>
      <w:lang w:eastAsia="zh-CN" w:bidi="ar-SA"/>
    </w:r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8026EC"/>
    <w:rPr>
      <w:rFonts w:cs="Mangal"/>
      <w:szCs w:val="18"/>
    </w:rPr>
  </w:style>
  <w:style w:type="character" w:customStyle="1" w:styleId="TestocommentoCarattere1">
    <w:name w:val="Testo commento Carattere1"/>
    <w:link w:val="Testocommento"/>
    <w:uiPriority w:val="99"/>
    <w:semiHidden/>
    <w:locked/>
    <w:rsid w:val="008026EC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paragraph" w:styleId="Soggettocommento">
    <w:name w:val="annotation subject"/>
    <w:basedOn w:val="Testocommento1"/>
    <w:link w:val="SoggettocommentoCarattere1"/>
    <w:uiPriority w:val="99"/>
    <w:rsid w:val="008026EC"/>
    <w:rPr>
      <w:b/>
      <w:bCs/>
    </w:rPr>
  </w:style>
  <w:style w:type="character" w:customStyle="1" w:styleId="SoggettocommentoCarattere1">
    <w:name w:val="Soggetto commento Carattere1"/>
    <w:link w:val="Soggettocommento"/>
    <w:uiPriority w:val="99"/>
    <w:semiHidden/>
    <w:locked/>
    <w:rsid w:val="008026EC"/>
    <w:rPr>
      <w:rFonts w:ascii="Arial" w:eastAsia="Times New Roman" w:hAnsi="Liberation Serif" w:cs="Mangal"/>
      <w:b/>
      <w:bCs/>
      <w:color w:val="000000"/>
      <w:sz w:val="18"/>
      <w:szCs w:val="18"/>
      <w:lang w:bidi="hi-IN"/>
    </w:rPr>
  </w:style>
  <w:style w:type="paragraph" w:customStyle="1" w:styleId="Rientrocorpodeltesto31">
    <w:name w:val="Rientro corpo del testo 31"/>
    <w:basedOn w:val="Normale"/>
    <w:uiPriority w:val="99"/>
    <w:rsid w:val="008026EC"/>
    <w:pPr>
      <w:spacing w:after="120" w:line="240" w:lineRule="auto"/>
      <w:ind w:left="283"/>
    </w:pPr>
    <w:rPr>
      <w:rFonts w:ascii="Times New Roman" w:cs="Times New Roman"/>
      <w:sz w:val="16"/>
      <w:szCs w:val="16"/>
      <w:lang w:eastAsia="zh-CN" w:bidi="ar-SA"/>
    </w:rPr>
  </w:style>
  <w:style w:type="paragraph" w:styleId="Paragrafoelenco">
    <w:name w:val="List Paragraph"/>
    <w:basedOn w:val="Normale"/>
    <w:uiPriority w:val="34"/>
    <w:qFormat/>
    <w:rsid w:val="008026EC"/>
    <w:pPr>
      <w:ind w:left="720"/>
      <w:contextualSpacing/>
    </w:pPr>
    <w:rPr>
      <w:sz w:val="24"/>
      <w:szCs w:val="24"/>
      <w:lang w:eastAsia="zh-CN" w:bidi="ar-SA"/>
    </w:rPr>
  </w:style>
  <w:style w:type="paragraph" w:customStyle="1" w:styleId="DGServp1">
    <w:name w:val="DG_Serv p1"/>
    <w:basedOn w:val="Normale"/>
    <w:uiPriority w:val="99"/>
    <w:rsid w:val="008026EC"/>
    <w:pPr>
      <w:spacing w:after="60" w:line="200" w:lineRule="exact"/>
    </w:pPr>
    <w:rPr>
      <w:rFonts w:ascii="Futura Std Book" w:cs="Futura Std Book"/>
      <w:sz w:val="24"/>
      <w:szCs w:val="24"/>
      <w:lang w:eastAsia="zh-CN" w:bidi="ar-SA"/>
    </w:rPr>
  </w:style>
  <w:style w:type="paragraph" w:customStyle="1" w:styleId="CM3">
    <w:name w:val="CM3"/>
    <w:basedOn w:val="Normale"/>
    <w:uiPriority w:val="99"/>
    <w:rsid w:val="008026EC"/>
    <w:pPr>
      <w:widowControl w:val="0"/>
      <w:spacing w:line="380" w:lineRule="atLeast"/>
    </w:pPr>
    <w:rPr>
      <w:rFonts w:ascii="Times New Roman" w:cs="Times New Roman"/>
      <w:sz w:val="24"/>
      <w:szCs w:val="24"/>
      <w:lang w:eastAsia="zh-CN" w:bidi="ar-SA"/>
    </w:rPr>
  </w:style>
  <w:style w:type="paragraph" w:customStyle="1" w:styleId="Default">
    <w:name w:val="Default"/>
    <w:rsid w:val="008026EC"/>
    <w:pPr>
      <w:widowControl w:val="0"/>
      <w:suppressAutoHyphens/>
      <w:autoSpaceDE w:val="0"/>
      <w:autoSpaceDN w:val="0"/>
      <w:adjustRightInd w:val="0"/>
    </w:pPr>
    <w:rPr>
      <w:rFonts w:ascii="Bookman" w:hAnsi="Liberation Serif" w:cs="Bookman"/>
      <w:color w:val="000000"/>
      <w:sz w:val="24"/>
      <w:szCs w:val="24"/>
      <w:lang w:bidi="hi-IN"/>
    </w:rPr>
  </w:style>
  <w:style w:type="paragraph" w:customStyle="1" w:styleId="Contenutocornice">
    <w:name w:val="Contenuto cornice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Contenutotabella">
    <w:name w:val="Contenuto tabella"/>
    <w:basedOn w:val="Normale"/>
    <w:uiPriority w:val="99"/>
    <w:rsid w:val="008026EC"/>
    <w:rPr>
      <w:sz w:val="24"/>
      <w:szCs w:val="24"/>
      <w:lang w:eastAsia="zh-CN" w:bidi="ar-SA"/>
    </w:rPr>
  </w:style>
  <w:style w:type="paragraph" w:customStyle="1" w:styleId="Titolotabella">
    <w:name w:val="Titolo tabella"/>
    <w:basedOn w:val="Contenutotabella"/>
    <w:uiPriority w:val="99"/>
    <w:rsid w:val="008026EC"/>
    <w:pPr>
      <w:jc w:val="center"/>
    </w:pPr>
    <w:rPr>
      <w:b/>
      <w:bCs/>
    </w:rPr>
  </w:style>
  <w:style w:type="paragraph" w:styleId="Pidipagina">
    <w:name w:val="footer"/>
    <w:basedOn w:val="Normale"/>
    <w:link w:val="PidipaginaCarattere"/>
    <w:uiPriority w:val="99"/>
    <w:unhideWhenUsed/>
    <w:rsid w:val="00B279D4"/>
    <w:pPr>
      <w:tabs>
        <w:tab w:val="center" w:pos="4819"/>
        <w:tab w:val="right" w:pos="9638"/>
      </w:tabs>
    </w:pPr>
    <w:rPr>
      <w:rFonts w:cs="Mangal"/>
      <w:szCs w:val="18"/>
    </w:rPr>
  </w:style>
  <w:style w:type="character" w:customStyle="1" w:styleId="PidipaginaCarattere">
    <w:name w:val="Piè di pagina Carattere"/>
    <w:link w:val="Pidipagina"/>
    <w:uiPriority w:val="99"/>
    <w:locked/>
    <w:rsid w:val="00B279D4"/>
    <w:rPr>
      <w:rFonts w:ascii="Arial" w:eastAsia="Times New Roman" w:hAnsi="Liberation Serif" w:cs="Mangal"/>
      <w:color w:val="000000"/>
      <w:sz w:val="18"/>
      <w:szCs w:val="18"/>
      <w:lang w:bidi="hi-IN"/>
    </w:rPr>
  </w:style>
  <w:style w:type="character" w:styleId="Rimandocommento">
    <w:name w:val="annotation reference"/>
    <w:basedOn w:val="Carpredefinitoparagrafo"/>
    <w:uiPriority w:val="99"/>
    <w:semiHidden/>
    <w:unhideWhenUsed/>
    <w:rsid w:val="00CE0AD6"/>
    <w:rPr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EC3125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EC3125"/>
    <w:rPr>
      <w:color w:val="605E5C"/>
      <w:shd w:val="clear" w:color="auto" w:fill="E1DFDD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A83176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A83176"/>
    <w:rPr>
      <w:rFonts w:ascii="Tahoma" w:hAnsi="Tahoma" w:cs="Mangal"/>
      <w:color w:val="000000"/>
      <w:sz w:val="16"/>
      <w:szCs w:val="14"/>
      <w:lang w:bidi="hi-IN"/>
    </w:rPr>
  </w:style>
  <w:style w:type="paragraph" w:styleId="Revisione">
    <w:name w:val="Revision"/>
    <w:hidden/>
    <w:uiPriority w:val="99"/>
    <w:semiHidden/>
    <w:rsid w:val="00CE605B"/>
    <w:rPr>
      <w:rFonts w:ascii="Arial" w:hAnsi="Liberation Serif" w:cs="Mangal"/>
      <w:color w:val="000000"/>
      <w:szCs w:val="18"/>
      <w:lang w:bidi="hi-IN"/>
    </w:rPr>
  </w:style>
  <w:style w:type="table" w:styleId="Grigliatabella">
    <w:name w:val="Table Grid"/>
    <w:basedOn w:val="Tabellanormale"/>
    <w:uiPriority w:val="59"/>
    <w:rsid w:val="00CB14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egione.sardegna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B7FB1-C676-40D3-8FEE-AA663B6E5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10</Pages>
  <Words>3254</Words>
  <Characters>19250</Characters>
  <Application>Microsoft Office Word</Application>
  <DocSecurity>0</DocSecurity>
  <Lines>160</Lines>
  <Paragraphs>44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Informativa</vt:lpstr>
    </vt:vector>
  </TitlesOfParts>
  <Company>Hewlett-Packard Company</Company>
  <LinksUpToDate>false</LinksUpToDate>
  <CharactersWithSpaces>22460</CharactersWithSpaces>
  <SharedDoc>false</SharedDoc>
  <HLinks>
    <vt:vector size="12" baseType="variant">
      <vt:variant>
        <vt:i4>6553718</vt:i4>
      </vt:variant>
      <vt:variant>
        <vt:i4>9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Informativa</dc:title>
  <dc:creator>lorettu</dc:creator>
  <cp:lastModifiedBy>Ignazio Fois</cp:lastModifiedBy>
  <cp:revision>21</cp:revision>
  <cp:lastPrinted>2024-06-24T13:18:00Z</cp:lastPrinted>
  <dcterms:created xsi:type="dcterms:W3CDTF">2024-05-17T07:21:00Z</dcterms:created>
  <dcterms:modified xsi:type="dcterms:W3CDTF">2024-06-26T07:43:00Z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